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E6" w:rsidRDefault="005D60F8" w:rsidP="005D60F8">
      <w:pPr>
        <w:jc w:val="center"/>
        <w:rPr>
          <w:rFonts w:ascii="Bauhaus 93" w:hAnsi="Bauhaus 93"/>
          <w:sz w:val="24"/>
          <w:szCs w:val="24"/>
        </w:rPr>
      </w:pPr>
      <w:r w:rsidRPr="005D60F8">
        <w:rPr>
          <w:rFonts w:ascii="Bauhaus 93" w:hAnsi="Bauhaus 93"/>
          <w:sz w:val="36"/>
          <w:szCs w:val="36"/>
        </w:rPr>
        <w:t>Civil Rights Movement</w:t>
      </w:r>
    </w:p>
    <w:p w:rsidR="00A00153" w:rsidRPr="00A00153" w:rsidRDefault="00A00153" w:rsidP="005D60F8">
      <w:pPr>
        <w:jc w:val="center"/>
        <w:rPr>
          <w:rFonts w:ascii="Bauhaus 93" w:hAnsi="Bauhaus 93"/>
          <w:sz w:val="24"/>
          <w:szCs w:val="24"/>
        </w:rPr>
      </w:pPr>
    </w:p>
    <w:p w:rsidR="005D60F8" w:rsidRPr="005D60F8" w:rsidRDefault="005D60F8" w:rsidP="005D60F8">
      <w:pPr>
        <w:spacing w:after="0"/>
        <w:rPr>
          <w:rFonts w:ascii="Book Antiqua" w:hAnsi="Book Antiqua"/>
          <w:b/>
          <w:sz w:val="18"/>
          <w:szCs w:val="18"/>
        </w:rPr>
      </w:pPr>
      <w:r w:rsidRPr="005D60F8">
        <w:rPr>
          <w:rFonts w:ascii="Book Antiqua" w:hAnsi="Book Antiqua"/>
          <w:b/>
          <w:sz w:val="18"/>
          <w:szCs w:val="18"/>
        </w:rPr>
        <w:t>Part One: Key People</w:t>
      </w:r>
    </w:p>
    <w:p w:rsidR="005D60F8" w:rsidRPr="005D60F8" w:rsidRDefault="005D60F8" w:rsidP="005D60F8">
      <w:pPr>
        <w:rPr>
          <w:rFonts w:ascii="Book Antiqua" w:hAnsi="Book Antiqua"/>
          <w:sz w:val="18"/>
          <w:szCs w:val="18"/>
        </w:rPr>
      </w:pPr>
      <w:r w:rsidRPr="005D60F8">
        <w:rPr>
          <w:rFonts w:ascii="Book Antiqua" w:hAnsi="Book Antiqua"/>
          <w:sz w:val="18"/>
          <w:szCs w:val="18"/>
        </w:rPr>
        <w:t>Directions:  Fill in your chart below using the descriptions provided on the second handout.  Each person may have multiple things written next to their name from the descriptions sheet.  Each person will have SOMETHING written next to their name.  Good luck!</w:t>
      </w:r>
    </w:p>
    <w:tbl>
      <w:tblPr>
        <w:tblStyle w:val="TableGrid"/>
        <w:tblW w:w="0" w:type="auto"/>
        <w:tblLook w:val="04A0" w:firstRow="1" w:lastRow="0" w:firstColumn="1" w:lastColumn="0" w:noHBand="0" w:noVBand="1"/>
      </w:tblPr>
      <w:tblGrid>
        <w:gridCol w:w="2808"/>
        <w:gridCol w:w="8208"/>
      </w:tblGrid>
      <w:tr w:rsidR="005D60F8" w:rsidTr="00A00153">
        <w:tc>
          <w:tcPr>
            <w:tcW w:w="2808" w:type="dxa"/>
          </w:tcPr>
          <w:p w:rsidR="005D60F8" w:rsidRDefault="005D60F8" w:rsidP="005D60F8">
            <w:pPr>
              <w:jc w:val="center"/>
              <w:rPr>
                <w:rFonts w:ascii="Book Antiqua" w:hAnsi="Book Antiqua"/>
                <w:sz w:val="24"/>
                <w:szCs w:val="24"/>
              </w:rPr>
            </w:pPr>
            <w:r>
              <w:rPr>
                <w:rFonts w:ascii="Book Antiqua" w:hAnsi="Book Antiqua"/>
                <w:sz w:val="24"/>
                <w:szCs w:val="24"/>
              </w:rPr>
              <w:t>Person</w:t>
            </w:r>
          </w:p>
        </w:tc>
        <w:tc>
          <w:tcPr>
            <w:tcW w:w="8208" w:type="dxa"/>
          </w:tcPr>
          <w:p w:rsidR="005D60F8" w:rsidRDefault="005D60F8" w:rsidP="005D60F8">
            <w:pPr>
              <w:jc w:val="center"/>
              <w:rPr>
                <w:rFonts w:ascii="Book Antiqua" w:hAnsi="Book Antiqua"/>
                <w:sz w:val="24"/>
                <w:szCs w:val="24"/>
              </w:rPr>
            </w:pPr>
            <w:r>
              <w:rPr>
                <w:rFonts w:ascii="Book Antiqua" w:hAnsi="Book Antiqua"/>
                <w:sz w:val="24"/>
                <w:szCs w:val="24"/>
              </w:rPr>
              <w:t>Known For:</w:t>
            </w: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Martin Luther King Jr.</w:t>
            </w:r>
          </w:p>
        </w:tc>
        <w:tc>
          <w:tcPr>
            <w:tcW w:w="8208" w:type="dxa"/>
          </w:tcPr>
          <w:p w:rsidR="00EE094D" w:rsidRDefault="00EE094D" w:rsidP="005D60F8">
            <w:pPr>
              <w:rPr>
                <w:rFonts w:ascii="Book Antiqua" w:hAnsi="Book Antiqua" w:cs="Times New Roman"/>
                <w:sz w:val="20"/>
                <w:szCs w:val="20"/>
              </w:rPr>
            </w:pPr>
            <w:r>
              <w:rPr>
                <w:rFonts w:ascii="Book Antiqua" w:hAnsi="Book Antiqua" w:cs="Times New Roman"/>
                <w:sz w:val="20"/>
                <w:szCs w:val="20"/>
              </w:rPr>
              <w:t>Organized the Montgomery Bus Boycott</w:t>
            </w:r>
          </w:p>
          <w:p w:rsidR="00EE094D" w:rsidRDefault="00D00F06" w:rsidP="005D60F8">
            <w:pPr>
              <w:rPr>
                <w:rFonts w:ascii="Book Antiqua" w:hAnsi="Book Antiqua" w:cs="Times New Roman"/>
                <w:sz w:val="20"/>
                <w:szCs w:val="20"/>
              </w:rPr>
            </w:pPr>
            <w:r>
              <w:rPr>
                <w:rFonts w:ascii="Book Antiqua" w:hAnsi="Book Antiqua" w:cs="Times New Roman"/>
                <w:sz w:val="20"/>
                <w:szCs w:val="20"/>
              </w:rPr>
              <w:t>Founder</w:t>
            </w:r>
            <w:r w:rsidR="00EE094D">
              <w:rPr>
                <w:rFonts w:ascii="Book Antiqua" w:hAnsi="Book Antiqua" w:cs="Times New Roman"/>
                <w:sz w:val="20"/>
                <w:szCs w:val="20"/>
              </w:rPr>
              <w:t xml:space="preserve"> of the Southern Christian Leadership Conference</w:t>
            </w:r>
          </w:p>
          <w:p w:rsidR="005D60F8" w:rsidRDefault="00EE094D" w:rsidP="005D60F8">
            <w:pPr>
              <w:rPr>
                <w:rFonts w:ascii="Book Antiqua" w:hAnsi="Book Antiqua"/>
                <w:sz w:val="24"/>
                <w:szCs w:val="24"/>
              </w:rPr>
            </w:pPr>
            <w:r>
              <w:rPr>
                <w:rFonts w:ascii="Book Antiqua" w:hAnsi="Book Antiqua" w:cs="Times New Roman"/>
                <w:sz w:val="20"/>
                <w:szCs w:val="20"/>
              </w:rPr>
              <w:t>Gave the famous “I Have a Dream” Speech</w:t>
            </w:r>
          </w:p>
          <w:p w:rsidR="00EE094D" w:rsidRDefault="00EE094D" w:rsidP="005D60F8">
            <w:pPr>
              <w:rPr>
                <w:rFonts w:ascii="Book Antiqua" w:hAnsi="Book Antiqua" w:cs="Times New Roman"/>
                <w:sz w:val="20"/>
                <w:szCs w:val="20"/>
              </w:rPr>
            </w:pPr>
            <w:r>
              <w:rPr>
                <w:rFonts w:ascii="Book Antiqua" w:hAnsi="Book Antiqua" w:cs="Times New Roman"/>
                <w:sz w:val="20"/>
                <w:szCs w:val="20"/>
              </w:rPr>
              <w:t>Wrote “Letter From Birmingham Jail”</w:t>
            </w:r>
          </w:p>
          <w:p w:rsidR="00A00153" w:rsidRDefault="00EE094D" w:rsidP="00EE094D">
            <w:pPr>
              <w:rPr>
                <w:rFonts w:ascii="Book Antiqua" w:hAnsi="Book Antiqua" w:cs="Times New Roman"/>
                <w:sz w:val="20"/>
                <w:szCs w:val="20"/>
              </w:rPr>
            </w:pPr>
            <w:r>
              <w:rPr>
                <w:rFonts w:ascii="Book Antiqua" w:hAnsi="Book Antiqua" w:cs="Times New Roman"/>
                <w:sz w:val="20"/>
                <w:szCs w:val="20"/>
              </w:rPr>
              <w:t xml:space="preserve">Supported Non-violent protests </w:t>
            </w:r>
          </w:p>
          <w:p w:rsidR="00EE094D" w:rsidRDefault="00EE094D" w:rsidP="00EE094D">
            <w:pPr>
              <w:rPr>
                <w:rFonts w:ascii="Book Antiqua" w:hAnsi="Book Antiqua"/>
                <w:sz w:val="24"/>
                <w:szCs w:val="24"/>
              </w:rPr>
            </w:pPr>
            <w:r>
              <w:rPr>
                <w:rFonts w:ascii="Book Antiqua" w:hAnsi="Book Antiqua" w:cs="Times New Roman"/>
                <w:sz w:val="20"/>
                <w:szCs w:val="20"/>
              </w:rPr>
              <w:t>Assassinated by James Earl Ray</w:t>
            </w: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Malcolm X</w:t>
            </w:r>
          </w:p>
        </w:tc>
        <w:tc>
          <w:tcPr>
            <w:tcW w:w="8208" w:type="dxa"/>
          </w:tcPr>
          <w:p w:rsidR="00EE094D" w:rsidRDefault="00EE094D" w:rsidP="005D60F8">
            <w:pPr>
              <w:rPr>
                <w:rFonts w:ascii="Book Antiqua" w:hAnsi="Book Antiqua" w:cs="Times New Roman"/>
                <w:sz w:val="20"/>
                <w:szCs w:val="20"/>
              </w:rPr>
            </w:pPr>
            <w:r>
              <w:rPr>
                <w:rFonts w:ascii="Book Antiqua" w:hAnsi="Book Antiqua" w:cs="Times New Roman"/>
                <w:sz w:val="20"/>
                <w:szCs w:val="20"/>
              </w:rPr>
              <w:t>Malcolm Little was his name at birth</w:t>
            </w:r>
          </w:p>
          <w:p w:rsidR="00EE094D" w:rsidRDefault="00EE094D" w:rsidP="005D60F8">
            <w:pPr>
              <w:rPr>
                <w:rFonts w:ascii="Book Antiqua" w:hAnsi="Book Antiqua"/>
                <w:sz w:val="24"/>
                <w:szCs w:val="24"/>
              </w:rPr>
            </w:pPr>
            <w:r>
              <w:rPr>
                <w:rFonts w:ascii="Book Antiqua" w:hAnsi="Book Antiqua" w:cs="Times New Roman"/>
                <w:sz w:val="20"/>
                <w:szCs w:val="20"/>
              </w:rPr>
              <w:t>Member of the Nation of Islam</w:t>
            </w:r>
          </w:p>
          <w:p w:rsidR="00A00153" w:rsidRDefault="00EE094D" w:rsidP="005D60F8">
            <w:pPr>
              <w:rPr>
                <w:rFonts w:ascii="Book Antiqua" w:hAnsi="Book Antiqua"/>
                <w:sz w:val="24"/>
                <w:szCs w:val="24"/>
              </w:rPr>
            </w:pPr>
            <w:r>
              <w:rPr>
                <w:rFonts w:ascii="Book Antiqua" w:hAnsi="Book Antiqua" w:cs="Times New Roman"/>
                <w:sz w:val="20"/>
                <w:szCs w:val="20"/>
              </w:rPr>
              <w:t>Wanted a separate society for African Americans</w:t>
            </w:r>
          </w:p>
          <w:p w:rsidR="00EE094D" w:rsidRDefault="00EE094D" w:rsidP="00EE094D">
            <w:pPr>
              <w:rPr>
                <w:rFonts w:ascii="Book Antiqua" w:hAnsi="Book Antiqua" w:cs="Times New Roman"/>
                <w:sz w:val="20"/>
                <w:szCs w:val="20"/>
              </w:rPr>
            </w:pPr>
            <w:r>
              <w:rPr>
                <w:rFonts w:ascii="Book Antiqua" w:hAnsi="Book Antiqua" w:cs="Times New Roman"/>
                <w:sz w:val="20"/>
                <w:szCs w:val="20"/>
              </w:rPr>
              <w:t>Ideas formed the basis for the Black Panthers</w:t>
            </w:r>
          </w:p>
          <w:p w:rsidR="00EE094D" w:rsidRDefault="00EE094D" w:rsidP="005D60F8">
            <w:pPr>
              <w:rPr>
                <w:rFonts w:ascii="Book Antiqua" w:hAnsi="Book Antiqua"/>
                <w:sz w:val="24"/>
                <w:szCs w:val="24"/>
              </w:rPr>
            </w:pPr>
            <w:r>
              <w:rPr>
                <w:rFonts w:ascii="Book Antiqua" w:hAnsi="Book Antiqua" w:cs="Times New Roman"/>
                <w:sz w:val="20"/>
                <w:szCs w:val="20"/>
              </w:rPr>
              <w:t>Supported use of violence</w:t>
            </w: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James Meredith</w:t>
            </w:r>
          </w:p>
        </w:tc>
        <w:tc>
          <w:tcPr>
            <w:tcW w:w="8208" w:type="dxa"/>
          </w:tcPr>
          <w:p w:rsidR="005D60F8" w:rsidRDefault="00EE094D" w:rsidP="005D60F8">
            <w:pPr>
              <w:rPr>
                <w:rFonts w:ascii="Book Antiqua" w:hAnsi="Book Antiqua"/>
                <w:sz w:val="24"/>
                <w:szCs w:val="24"/>
              </w:rPr>
            </w:pPr>
            <w:r>
              <w:rPr>
                <w:rFonts w:ascii="Book Antiqua" w:hAnsi="Book Antiqua" w:cs="Times New Roman"/>
                <w:sz w:val="20"/>
                <w:szCs w:val="20"/>
              </w:rPr>
              <w:t>First to integrate the University of Mississippi</w:t>
            </w:r>
          </w:p>
          <w:p w:rsidR="00A00153" w:rsidRDefault="00A00153" w:rsidP="005D60F8">
            <w:pPr>
              <w:rPr>
                <w:rFonts w:ascii="Book Antiqua" w:hAnsi="Book Antiqua"/>
                <w:sz w:val="24"/>
                <w:szCs w:val="24"/>
              </w:rPr>
            </w:pPr>
          </w:p>
          <w:p w:rsidR="00EE094D" w:rsidRDefault="00EE094D" w:rsidP="005D60F8">
            <w:pPr>
              <w:rPr>
                <w:rFonts w:ascii="Book Antiqua" w:hAnsi="Book Antiqua"/>
                <w:sz w:val="24"/>
                <w:szCs w:val="24"/>
              </w:rPr>
            </w:pPr>
          </w:p>
          <w:p w:rsidR="00A00153" w:rsidRDefault="00A00153" w:rsidP="00EE094D">
            <w:pPr>
              <w:rPr>
                <w:rFonts w:ascii="Book Antiqua" w:hAnsi="Book Antiqua"/>
                <w:sz w:val="24"/>
                <w:szCs w:val="24"/>
              </w:rPr>
            </w:pP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Rosa Parks</w:t>
            </w:r>
          </w:p>
        </w:tc>
        <w:tc>
          <w:tcPr>
            <w:tcW w:w="8208" w:type="dxa"/>
          </w:tcPr>
          <w:p w:rsidR="005D60F8" w:rsidRDefault="00EE094D" w:rsidP="005D60F8">
            <w:pPr>
              <w:rPr>
                <w:rFonts w:ascii="Book Antiqua" w:hAnsi="Book Antiqua"/>
                <w:sz w:val="24"/>
                <w:szCs w:val="24"/>
              </w:rPr>
            </w:pPr>
            <w:r>
              <w:rPr>
                <w:rFonts w:ascii="Book Antiqua" w:hAnsi="Book Antiqua" w:cs="Times New Roman"/>
                <w:sz w:val="20"/>
                <w:szCs w:val="20"/>
              </w:rPr>
              <w:t>Refused to give up her seat leading to the Montgomery Bus Boycott</w:t>
            </w: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Stokely Carmichael</w:t>
            </w:r>
          </w:p>
        </w:tc>
        <w:tc>
          <w:tcPr>
            <w:tcW w:w="8208" w:type="dxa"/>
          </w:tcPr>
          <w:p w:rsidR="005D60F8" w:rsidRDefault="00400366" w:rsidP="005D60F8">
            <w:pPr>
              <w:rPr>
                <w:rFonts w:ascii="Book Antiqua" w:hAnsi="Book Antiqua" w:cs="Times New Roman"/>
                <w:sz w:val="20"/>
                <w:szCs w:val="20"/>
              </w:rPr>
            </w:pPr>
            <w:r>
              <w:rPr>
                <w:rFonts w:ascii="Book Antiqua" w:hAnsi="Book Antiqua" w:cs="Times New Roman"/>
                <w:sz w:val="20"/>
                <w:szCs w:val="20"/>
              </w:rPr>
              <w:t xml:space="preserve">Used the slogan “Black Power” as his </w:t>
            </w:r>
            <w:proofErr w:type="spellStart"/>
            <w:r>
              <w:rPr>
                <w:rFonts w:ascii="Book Antiqua" w:hAnsi="Book Antiqua" w:cs="Times New Roman"/>
                <w:sz w:val="20"/>
                <w:szCs w:val="20"/>
              </w:rPr>
              <w:t>battlecry</w:t>
            </w:r>
            <w:proofErr w:type="spellEnd"/>
          </w:p>
          <w:p w:rsidR="00A00153" w:rsidRPr="00400366" w:rsidRDefault="00400366" w:rsidP="005D60F8">
            <w:pPr>
              <w:rPr>
                <w:rFonts w:ascii="Book Antiqua" w:hAnsi="Book Antiqua"/>
                <w:sz w:val="20"/>
                <w:szCs w:val="20"/>
              </w:rPr>
            </w:pPr>
            <w:r>
              <w:rPr>
                <w:rFonts w:ascii="Book Antiqua" w:hAnsi="Book Antiqua"/>
                <w:sz w:val="20"/>
                <w:szCs w:val="20"/>
              </w:rPr>
              <w:t>Leader of the SNCC</w:t>
            </w: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Thurgood Marshall</w:t>
            </w:r>
          </w:p>
        </w:tc>
        <w:tc>
          <w:tcPr>
            <w:tcW w:w="8208" w:type="dxa"/>
          </w:tcPr>
          <w:p w:rsidR="005D60F8" w:rsidRDefault="00EE094D" w:rsidP="005D60F8">
            <w:pPr>
              <w:rPr>
                <w:rFonts w:ascii="Book Antiqua" w:hAnsi="Book Antiqua"/>
                <w:sz w:val="24"/>
                <w:szCs w:val="24"/>
              </w:rPr>
            </w:pPr>
            <w:r>
              <w:rPr>
                <w:rFonts w:ascii="Book Antiqua" w:hAnsi="Book Antiqua" w:cs="Times New Roman"/>
                <w:sz w:val="20"/>
                <w:szCs w:val="20"/>
              </w:rPr>
              <w:t>First African American Supreme Court Justice</w:t>
            </w:r>
          </w:p>
          <w:p w:rsidR="00A00153" w:rsidRDefault="00D00F06" w:rsidP="005D60F8">
            <w:pPr>
              <w:rPr>
                <w:rFonts w:ascii="Book Antiqua" w:hAnsi="Book Antiqua"/>
                <w:sz w:val="24"/>
                <w:szCs w:val="24"/>
              </w:rPr>
            </w:pPr>
            <w:r>
              <w:rPr>
                <w:rFonts w:ascii="Book Antiqua" w:hAnsi="Book Antiqua" w:cs="Times New Roman"/>
                <w:sz w:val="20"/>
                <w:szCs w:val="20"/>
              </w:rPr>
              <w:t>Lawyer for the NAACP</w:t>
            </w: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Betty Friedan</w:t>
            </w:r>
          </w:p>
        </w:tc>
        <w:tc>
          <w:tcPr>
            <w:tcW w:w="8208" w:type="dxa"/>
          </w:tcPr>
          <w:p w:rsidR="005D60F8" w:rsidRDefault="00EE094D" w:rsidP="005D60F8">
            <w:pPr>
              <w:rPr>
                <w:rFonts w:ascii="Book Antiqua" w:hAnsi="Book Antiqua"/>
                <w:sz w:val="24"/>
                <w:szCs w:val="24"/>
              </w:rPr>
            </w:pPr>
            <w:r>
              <w:rPr>
                <w:rFonts w:ascii="Book Antiqua" w:hAnsi="Book Antiqua" w:cs="Times New Roman"/>
                <w:sz w:val="20"/>
                <w:szCs w:val="20"/>
              </w:rPr>
              <w:t>Founder of NOW</w:t>
            </w:r>
          </w:p>
          <w:p w:rsidR="00A00153" w:rsidRDefault="00EE094D" w:rsidP="005D60F8">
            <w:pPr>
              <w:rPr>
                <w:rFonts w:ascii="Book Antiqua" w:hAnsi="Book Antiqua"/>
                <w:sz w:val="24"/>
                <w:szCs w:val="24"/>
              </w:rPr>
            </w:pPr>
            <w:r>
              <w:rPr>
                <w:rFonts w:ascii="Book Antiqua" w:hAnsi="Book Antiqua" w:cs="Times New Roman"/>
                <w:sz w:val="20"/>
                <w:szCs w:val="20"/>
              </w:rPr>
              <w:t xml:space="preserve">Wrote </w:t>
            </w:r>
            <w:r>
              <w:rPr>
                <w:rFonts w:ascii="Book Antiqua" w:hAnsi="Book Antiqua" w:cs="Times New Roman"/>
                <w:i/>
                <w:sz w:val="20"/>
                <w:szCs w:val="20"/>
              </w:rPr>
              <w:t>The Feminine Mystique</w:t>
            </w: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 xml:space="preserve">Gloria </w:t>
            </w:r>
            <w:r w:rsidR="00A00153">
              <w:rPr>
                <w:rFonts w:ascii="Book Antiqua" w:hAnsi="Book Antiqua"/>
                <w:sz w:val="24"/>
                <w:szCs w:val="24"/>
              </w:rPr>
              <w:t>Steinem</w:t>
            </w:r>
          </w:p>
        </w:tc>
        <w:tc>
          <w:tcPr>
            <w:tcW w:w="8208" w:type="dxa"/>
          </w:tcPr>
          <w:p w:rsidR="00A00153" w:rsidRDefault="00EE094D" w:rsidP="005D60F8">
            <w:pPr>
              <w:rPr>
                <w:rFonts w:ascii="Book Antiqua" w:hAnsi="Book Antiqua"/>
                <w:sz w:val="24"/>
                <w:szCs w:val="24"/>
              </w:rPr>
            </w:pPr>
            <w:r>
              <w:rPr>
                <w:rFonts w:ascii="Book Antiqua" w:hAnsi="Book Antiqua" w:cs="Times New Roman"/>
                <w:sz w:val="20"/>
                <w:szCs w:val="20"/>
              </w:rPr>
              <w:t>Publisher of Ms. Magazine</w:t>
            </w:r>
            <w:r w:rsidR="00400366">
              <w:rPr>
                <w:rFonts w:ascii="Book Antiqua" w:hAnsi="Book Antiqua" w:cs="Times New Roman"/>
                <w:sz w:val="20"/>
                <w:szCs w:val="20"/>
              </w:rPr>
              <w:t>, designed to treat contemporary issues from a feminist perspective</w:t>
            </w:r>
          </w:p>
          <w:p w:rsidR="00A00153" w:rsidRDefault="00400366" w:rsidP="00400366">
            <w:pPr>
              <w:rPr>
                <w:rFonts w:ascii="Book Antiqua" w:hAnsi="Book Antiqua"/>
                <w:sz w:val="24"/>
                <w:szCs w:val="24"/>
              </w:rPr>
            </w:pPr>
            <w:r>
              <w:rPr>
                <w:rFonts w:ascii="Book Antiqua" w:hAnsi="Book Antiqua" w:cs="Times New Roman"/>
                <w:sz w:val="20"/>
                <w:szCs w:val="20"/>
              </w:rPr>
              <w:t>Helped found the National Women’s Political Caucus, encouraging women to seek political office</w:t>
            </w: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Rachel Carson</w:t>
            </w:r>
          </w:p>
        </w:tc>
        <w:tc>
          <w:tcPr>
            <w:tcW w:w="8208" w:type="dxa"/>
          </w:tcPr>
          <w:p w:rsidR="005D60F8" w:rsidRDefault="00EE094D" w:rsidP="005D60F8">
            <w:pPr>
              <w:rPr>
                <w:rFonts w:ascii="Book Antiqua" w:hAnsi="Book Antiqua" w:cs="Times New Roman"/>
                <w:sz w:val="20"/>
                <w:szCs w:val="20"/>
              </w:rPr>
            </w:pPr>
            <w:r>
              <w:rPr>
                <w:rFonts w:ascii="Book Antiqua" w:hAnsi="Book Antiqua" w:cs="Times New Roman"/>
                <w:sz w:val="20"/>
                <w:szCs w:val="20"/>
              </w:rPr>
              <w:t>Supported changes for the environment to prevent pollution</w:t>
            </w:r>
          </w:p>
          <w:p w:rsidR="00EE094D" w:rsidRPr="00EE094D" w:rsidRDefault="00EE094D" w:rsidP="005D60F8">
            <w:pPr>
              <w:rPr>
                <w:rFonts w:ascii="Book Antiqua" w:hAnsi="Book Antiqua"/>
                <w:sz w:val="20"/>
                <w:szCs w:val="20"/>
              </w:rPr>
            </w:pPr>
            <w:r w:rsidRPr="00EE094D">
              <w:rPr>
                <w:rFonts w:ascii="Book Antiqua" w:hAnsi="Book Antiqua"/>
                <w:sz w:val="20"/>
                <w:szCs w:val="20"/>
              </w:rPr>
              <w:t>Against the use of DDT</w:t>
            </w:r>
          </w:p>
          <w:p w:rsidR="00EE094D" w:rsidRDefault="00EE094D" w:rsidP="00EE094D">
            <w:pPr>
              <w:rPr>
                <w:rFonts w:ascii="Book Antiqua" w:hAnsi="Book Antiqua"/>
                <w:sz w:val="24"/>
                <w:szCs w:val="24"/>
              </w:rPr>
            </w:pPr>
            <w:r>
              <w:rPr>
                <w:rFonts w:ascii="Book Antiqua" w:hAnsi="Book Antiqua" w:cs="Times New Roman"/>
                <w:sz w:val="20"/>
                <w:szCs w:val="20"/>
              </w:rPr>
              <w:t>Wrote Silent Spring</w:t>
            </w: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lastRenderedPageBreak/>
              <w:t>Cesar Chavez</w:t>
            </w:r>
          </w:p>
        </w:tc>
        <w:tc>
          <w:tcPr>
            <w:tcW w:w="8208" w:type="dxa"/>
          </w:tcPr>
          <w:p w:rsidR="005D60F8" w:rsidRDefault="00400366" w:rsidP="005D60F8">
            <w:pPr>
              <w:rPr>
                <w:rFonts w:ascii="Book Antiqua" w:hAnsi="Book Antiqua"/>
                <w:sz w:val="24"/>
                <w:szCs w:val="24"/>
              </w:rPr>
            </w:pPr>
            <w:r>
              <w:rPr>
                <w:rFonts w:ascii="Book Antiqua" w:hAnsi="Book Antiqua" w:cs="Times New Roman"/>
                <w:sz w:val="20"/>
                <w:szCs w:val="20"/>
              </w:rPr>
              <w:t>Fought for the rights of migrant farm workers</w:t>
            </w:r>
          </w:p>
          <w:p w:rsidR="00A00153" w:rsidRDefault="00400366" w:rsidP="005D60F8">
            <w:pPr>
              <w:rPr>
                <w:rFonts w:ascii="Book Antiqua" w:hAnsi="Book Antiqua"/>
                <w:sz w:val="24"/>
                <w:szCs w:val="24"/>
              </w:rPr>
            </w:pPr>
            <w:r>
              <w:rPr>
                <w:rFonts w:ascii="Book Antiqua" w:hAnsi="Book Antiqua" w:cs="Times New Roman"/>
                <w:sz w:val="20"/>
                <w:szCs w:val="20"/>
              </w:rPr>
              <w:t>Helped found the National Farm Workers Association</w:t>
            </w: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Bob Dylan</w:t>
            </w:r>
          </w:p>
        </w:tc>
        <w:tc>
          <w:tcPr>
            <w:tcW w:w="8208" w:type="dxa"/>
          </w:tcPr>
          <w:p w:rsidR="005D60F8" w:rsidRDefault="00EE094D" w:rsidP="005D60F8">
            <w:pPr>
              <w:rPr>
                <w:rFonts w:ascii="Book Antiqua" w:hAnsi="Book Antiqua"/>
                <w:sz w:val="24"/>
                <w:szCs w:val="24"/>
              </w:rPr>
            </w:pPr>
            <w:r>
              <w:rPr>
                <w:rFonts w:ascii="Book Antiqua" w:hAnsi="Book Antiqua" w:cs="Times New Roman"/>
                <w:sz w:val="20"/>
                <w:szCs w:val="20"/>
              </w:rPr>
              <w:t xml:space="preserve">Wrote protest songs like “Blowing in the Wind” and “A Hard Rain is </w:t>
            </w:r>
            <w:proofErr w:type="spellStart"/>
            <w:r>
              <w:rPr>
                <w:rFonts w:ascii="Book Antiqua" w:hAnsi="Book Antiqua" w:cs="Times New Roman"/>
                <w:sz w:val="20"/>
                <w:szCs w:val="20"/>
              </w:rPr>
              <w:t>Gonna</w:t>
            </w:r>
            <w:proofErr w:type="spellEnd"/>
            <w:r>
              <w:rPr>
                <w:rFonts w:ascii="Book Antiqua" w:hAnsi="Book Antiqua" w:cs="Times New Roman"/>
                <w:sz w:val="20"/>
                <w:szCs w:val="20"/>
              </w:rPr>
              <w:t xml:space="preserve"> Fall”</w:t>
            </w: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Joan Baez</w:t>
            </w:r>
          </w:p>
        </w:tc>
        <w:tc>
          <w:tcPr>
            <w:tcW w:w="8208" w:type="dxa"/>
          </w:tcPr>
          <w:p w:rsidR="00D00F06" w:rsidRDefault="00400366" w:rsidP="005D60F8">
            <w:pPr>
              <w:rPr>
                <w:rFonts w:ascii="Book Antiqua" w:hAnsi="Book Antiqua" w:cs="Times New Roman"/>
                <w:sz w:val="20"/>
                <w:szCs w:val="20"/>
              </w:rPr>
            </w:pPr>
            <w:r w:rsidRPr="00400366">
              <w:rPr>
                <w:rFonts w:ascii="Book Antiqua" w:hAnsi="Book Antiqua" w:cs="Times New Roman"/>
                <w:sz w:val="20"/>
                <w:szCs w:val="20"/>
              </w:rPr>
              <w:t xml:space="preserve">Greatest known female folk artist during the 1960’s.  </w:t>
            </w:r>
          </w:p>
          <w:p w:rsidR="00A00153" w:rsidRDefault="00400366" w:rsidP="005D60F8">
            <w:pPr>
              <w:rPr>
                <w:rFonts w:ascii="Book Antiqua" w:hAnsi="Book Antiqua" w:cs="Times New Roman"/>
                <w:sz w:val="20"/>
                <w:szCs w:val="20"/>
              </w:rPr>
            </w:pPr>
            <w:r w:rsidRPr="00400366">
              <w:rPr>
                <w:rFonts w:ascii="Book Antiqua" w:hAnsi="Book Antiqua" w:cs="Times New Roman"/>
                <w:sz w:val="20"/>
                <w:szCs w:val="20"/>
              </w:rPr>
              <w:t>Sang “Oh Freedom” at the March on Washington</w:t>
            </w:r>
          </w:p>
          <w:p w:rsidR="00400366" w:rsidRDefault="00400366"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Ralph Nader</w:t>
            </w:r>
          </w:p>
        </w:tc>
        <w:tc>
          <w:tcPr>
            <w:tcW w:w="8208" w:type="dxa"/>
          </w:tcPr>
          <w:p w:rsidR="005D60F8" w:rsidRDefault="00EE094D" w:rsidP="005D60F8">
            <w:pPr>
              <w:rPr>
                <w:rFonts w:ascii="Book Antiqua" w:hAnsi="Book Antiqua"/>
                <w:sz w:val="24"/>
                <w:szCs w:val="24"/>
              </w:rPr>
            </w:pPr>
            <w:r>
              <w:rPr>
                <w:rFonts w:ascii="Book Antiqua" w:hAnsi="Book Antiqua" w:cs="Times New Roman"/>
                <w:sz w:val="20"/>
                <w:szCs w:val="20"/>
              </w:rPr>
              <w:t>Wrote “Unsafe At Any Speed”</w:t>
            </w:r>
          </w:p>
          <w:p w:rsidR="00A00153" w:rsidRDefault="00400366" w:rsidP="005D60F8">
            <w:pPr>
              <w:rPr>
                <w:rFonts w:ascii="Book Antiqua" w:hAnsi="Book Antiqua"/>
                <w:sz w:val="24"/>
                <w:szCs w:val="24"/>
              </w:rPr>
            </w:pPr>
            <w:r>
              <w:rPr>
                <w:rFonts w:ascii="Book Antiqua" w:hAnsi="Book Antiqua" w:cs="Times New Roman"/>
                <w:sz w:val="20"/>
                <w:szCs w:val="20"/>
              </w:rPr>
              <w:t>Helped establish safety standards for U.S. automobiles and tires</w:t>
            </w: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tc>
      </w:tr>
      <w:tr w:rsidR="005D60F8" w:rsidTr="00A00153">
        <w:tc>
          <w:tcPr>
            <w:tcW w:w="2808" w:type="dxa"/>
          </w:tcPr>
          <w:p w:rsidR="005D60F8" w:rsidRDefault="005D60F8" w:rsidP="00A00153">
            <w:pPr>
              <w:rPr>
                <w:rFonts w:ascii="Book Antiqua" w:hAnsi="Book Antiqua"/>
                <w:sz w:val="24"/>
                <w:szCs w:val="24"/>
              </w:rPr>
            </w:pPr>
            <w:r>
              <w:rPr>
                <w:rFonts w:ascii="Book Antiqua" w:hAnsi="Book Antiqua"/>
                <w:sz w:val="24"/>
                <w:szCs w:val="24"/>
              </w:rPr>
              <w:t>Tom Hayden</w:t>
            </w:r>
          </w:p>
        </w:tc>
        <w:tc>
          <w:tcPr>
            <w:tcW w:w="8208" w:type="dxa"/>
          </w:tcPr>
          <w:p w:rsidR="005D60F8" w:rsidRDefault="00400366" w:rsidP="005D60F8">
            <w:pPr>
              <w:rPr>
                <w:rFonts w:ascii="Book Antiqua" w:hAnsi="Book Antiqua"/>
                <w:sz w:val="24"/>
                <w:szCs w:val="24"/>
              </w:rPr>
            </w:pPr>
            <w:r>
              <w:rPr>
                <w:rFonts w:ascii="Book Antiqua" w:hAnsi="Book Antiqua" w:cs="Times New Roman"/>
                <w:sz w:val="20"/>
                <w:szCs w:val="20"/>
              </w:rPr>
              <w:t>Leader of the New Left Movement</w:t>
            </w:r>
          </w:p>
          <w:p w:rsidR="00A00153" w:rsidRDefault="00400366" w:rsidP="005D60F8">
            <w:pPr>
              <w:rPr>
                <w:rFonts w:ascii="Book Antiqua" w:hAnsi="Book Antiqua"/>
                <w:sz w:val="24"/>
                <w:szCs w:val="24"/>
              </w:rPr>
            </w:pPr>
            <w:r>
              <w:rPr>
                <w:rFonts w:ascii="Book Antiqua" w:hAnsi="Book Antiqua" w:cs="Times New Roman"/>
                <w:sz w:val="20"/>
                <w:szCs w:val="20"/>
              </w:rPr>
              <w:t>Founded the Students for a Democratic Society</w:t>
            </w: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p w:rsidR="00A00153" w:rsidRDefault="00A00153" w:rsidP="005D60F8">
            <w:pPr>
              <w:rPr>
                <w:rFonts w:ascii="Book Antiqua" w:hAnsi="Book Antiqua"/>
                <w:sz w:val="24"/>
                <w:szCs w:val="24"/>
              </w:rPr>
            </w:pPr>
          </w:p>
        </w:tc>
      </w:tr>
    </w:tbl>
    <w:p w:rsidR="00A00153" w:rsidRDefault="00A00153" w:rsidP="005D60F8">
      <w:pPr>
        <w:spacing w:after="0"/>
        <w:rPr>
          <w:rFonts w:ascii="Book Antiqua" w:hAnsi="Book Antiqua"/>
          <w:b/>
          <w:sz w:val="18"/>
          <w:szCs w:val="18"/>
        </w:rPr>
      </w:pPr>
    </w:p>
    <w:p w:rsidR="00D00F06" w:rsidRDefault="00D00F06" w:rsidP="005D60F8">
      <w:pPr>
        <w:spacing w:after="0"/>
        <w:rPr>
          <w:rFonts w:ascii="Book Antiqua" w:hAnsi="Book Antiqua"/>
          <w:b/>
          <w:sz w:val="18"/>
          <w:szCs w:val="18"/>
        </w:rPr>
      </w:pPr>
    </w:p>
    <w:p w:rsidR="00D00F06" w:rsidRDefault="00D00F06" w:rsidP="005D60F8">
      <w:pPr>
        <w:spacing w:after="0"/>
        <w:rPr>
          <w:rFonts w:ascii="Book Antiqua" w:hAnsi="Book Antiqua"/>
          <w:b/>
          <w:sz w:val="18"/>
          <w:szCs w:val="18"/>
        </w:rPr>
      </w:pPr>
    </w:p>
    <w:p w:rsidR="00D00F06" w:rsidRDefault="00D00F06" w:rsidP="00D00F06">
      <w:pPr>
        <w:spacing w:after="0"/>
        <w:rPr>
          <w:rFonts w:ascii="Book Antiqua" w:hAnsi="Book Antiqua"/>
          <w:sz w:val="18"/>
          <w:szCs w:val="18"/>
        </w:rPr>
      </w:pPr>
      <w:r>
        <w:rPr>
          <w:rFonts w:ascii="Book Antiqua" w:hAnsi="Book Antiqua"/>
          <w:b/>
          <w:sz w:val="18"/>
          <w:szCs w:val="18"/>
        </w:rPr>
        <w:t>Part Two: Key Groups</w:t>
      </w:r>
    </w:p>
    <w:p w:rsidR="00D00F06" w:rsidRDefault="00D00F06" w:rsidP="00D00F06">
      <w:pPr>
        <w:spacing w:after="0"/>
        <w:rPr>
          <w:rFonts w:ascii="Book Antiqua" w:hAnsi="Book Antiqua"/>
          <w:sz w:val="18"/>
          <w:szCs w:val="18"/>
        </w:rPr>
      </w:pPr>
      <w:r>
        <w:rPr>
          <w:rFonts w:ascii="Book Antiqua" w:hAnsi="Book Antiqua"/>
          <w:sz w:val="18"/>
          <w:szCs w:val="18"/>
        </w:rPr>
        <w:t>Directions:  Fill in your chart below using the descriptions provided on the second handout.  Each group may have multiple things written next to their name from the descriptions sheet.  Each group will have SOMETHING written next to their name.  Good luck!</w:t>
      </w:r>
    </w:p>
    <w:p w:rsidR="00D00F06" w:rsidRDefault="00D00F06" w:rsidP="00D00F06">
      <w:pPr>
        <w:spacing w:after="0"/>
        <w:rPr>
          <w:rFonts w:ascii="Book Antiqua" w:hAnsi="Book Antiqua"/>
          <w:sz w:val="18"/>
          <w:szCs w:val="18"/>
        </w:rPr>
      </w:pPr>
    </w:p>
    <w:tbl>
      <w:tblPr>
        <w:tblStyle w:val="TableGrid"/>
        <w:tblW w:w="0" w:type="auto"/>
        <w:tblLook w:val="04A0" w:firstRow="1" w:lastRow="0" w:firstColumn="1" w:lastColumn="0" w:noHBand="0" w:noVBand="1"/>
      </w:tblPr>
      <w:tblGrid>
        <w:gridCol w:w="3258"/>
        <w:gridCol w:w="7758"/>
      </w:tblGrid>
      <w:tr w:rsidR="00D00F06" w:rsidTr="00D00F06">
        <w:tc>
          <w:tcPr>
            <w:tcW w:w="3258" w:type="dxa"/>
          </w:tcPr>
          <w:p w:rsidR="00D00F06" w:rsidRPr="005D60F8" w:rsidRDefault="00D00F06" w:rsidP="00D00F06">
            <w:pPr>
              <w:jc w:val="center"/>
              <w:rPr>
                <w:rFonts w:ascii="Book Antiqua" w:hAnsi="Book Antiqua"/>
                <w:sz w:val="24"/>
                <w:szCs w:val="24"/>
              </w:rPr>
            </w:pPr>
            <w:r>
              <w:rPr>
                <w:rFonts w:ascii="Book Antiqua" w:hAnsi="Book Antiqua"/>
                <w:sz w:val="24"/>
                <w:szCs w:val="24"/>
              </w:rPr>
              <w:t>Group</w:t>
            </w:r>
          </w:p>
        </w:tc>
        <w:tc>
          <w:tcPr>
            <w:tcW w:w="7758" w:type="dxa"/>
          </w:tcPr>
          <w:p w:rsidR="00D00F06" w:rsidRPr="005D60F8" w:rsidRDefault="00D00F06" w:rsidP="00D00F06">
            <w:pPr>
              <w:jc w:val="center"/>
              <w:rPr>
                <w:rFonts w:ascii="Book Antiqua" w:hAnsi="Book Antiqua"/>
                <w:sz w:val="24"/>
                <w:szCs w:val="24"/>
              </w:rPr>
            </w:pPr>
            <w:r>
              <w:rPr>
                <w:rFonts w:ascii="Book Antiqua" w:hAnsi="Book Antiqua"/>
                <w:sz w:val="24"/>
                <w:szCs w:val="24"/>
              </w:rPr>
              <w:t xml:space="preserve">Known For: </w:t>
            </w:r>
          </w:p>
        </w:tc>
      </w:tr>
      <w:tr w:rsidR="00D00F06" w:rsidTr="00D00F06">
        <w:tc>
          <w:tcPr>
            <w:tcW w:w="3258" w:type="dxa"/>
          </w:tcPr>
          <w:p w:rsidR="00D00F06" w:rsidRPr="005D60F8" w:rsidRDefault="00D00F06" w:rsidP="00D00F06">
            <w:pPr>
              <w:rPr>
                <w:rFonts w:ascii="Book Antiqua" w:hAnsi="Book Antiqua"/>
                <w:sz w:val="24"/>
                <w:szCs w:val="24"/>
              </w:rPr>
            </w:pPr>
            <w:r>
              <w:rPr>
                <w:rFonts w:ascii="Book Antiqua" w:hAnsi="Book Antiqua"/>
                <w:sz w:val="24"/>
                <w:szCs w:val="24"/>
              </w:rPr>
              <w:t>New Left</w:t>
            </w:r>
          </w:p>
        </w:tc>
        <w:tc>
          <w:tcPr>
            <w:tcW w:w="7758" w:type="dxa"/>
          </w:tcPr>
          <w:p w:rsidR="00D00F06" w:rsidRDefault="00D00F06" w:rsidP="00D00F06">
            <w:pPr>
              <w:rPr>
                <w:rFonts w:ascii="Book Antiqua" w:hAnsi="Book Antiqua"/>
                <w:sz w:val="24"/>
                <w:szCs w:val="24"/>
              </w:rPr>
            </w:pPr>
            <w:r>
              <w:rPr>
                <w:rFonts w:ascii="Book Antiqua" w:hAnsi="Book Antiqua"/>
                <w:sz w:val="20"/>
                <w:szCs w:val="20"/>
              </w:rPr>
              <w:t>The growing youth movement of the 1960s</w:t>
            </w:r>
          </w:p>
          <w:p w:rsidR="00D00F06" w:rsidRDefault="00D00F06" w:rsidP="00D00F06">
            <w:pPr>
              <w:rPr>
                <w:rFonts w:ascii="Book Antiqua" w:hAnsi="Book Antiqua"/>
                <w:sz w:val="24"/>
                <w:szCs w:val="24"/>
              </w:rPr>
            </w:pPr>
            <w:r>
              <w:rPr>
                <w:rFonts w:ascii="Book Antiqua" w:hAnsi="Book Antiqua"/>
                <w:sz w:val="20"/>
                <w:szCs w:val="20"/>
              </w:rPr>
              <w:t>Wanted sweeping changes in American society, including a focus on Civil Rights and poverty</w:t>
            </w:r>
          </w:p>
          <w:p w:rsidR="00D00F06" w:rsidRPr="005D60F8" w:rsidRDefault="00D00F06" w:rsidP="00D00F06">
            <w:pPr>
              <w:rPr>
                <w:rFonts w:ascii="Book Antiqua" w:hAnsi="Book Antiqua"/>
                <w:sz w:val="24"/>
                <w:szCs w:val="24"/>
              </w:rPr>
            </w:pPr>
            <w:r>
              <w:rPr>
                <w:rFonts w:ascii="Book Antiqua" w:hAnsi="Book Antiqua"/>
                <w:sz w:val="20"/>
                <w:szCs w:val="20"/>
              </w:rPr>
              <w:t>Key organizations associated with the movement were the SDS and Free Speech Movement</w:t>
            </w:r>
          </w:p>
        </w:tc>
      </w:tr>
      <w:tr w:rsidR="00D00F06" w:rsidTr="00D00F06">
        <w:tc>
          <w:tcPr>
            <w:tcW w:w="3258" w:type="dxa"/>
          </w:tcPr>
          <w:p w:rsidR="00D00F06" w:rsidRPr="005D60F8" w:rsidRDefault="00D00F06" w:rsidP="00D00F06">
            <w:pPr>
              <w:rPr>
                <w:rFonts w:ascii="Book Antiqua" w:hAnsi="Book Antiqua"/>
                <w:sz w:val="24"/>
                <w:szCs w:val="24"/>
              </w:rPr>
            </w:pPr>
            <w:r>
              <w:rPr>
                <w:rFonts w:ascii="Book Antiqua" w:hAnsi="Book Antiqua"/>
                <w:sz w:val="24"/>
                <w:szCs w:val="24"/>
              </w:rPr>
              <w:t>Southern Christian Leadership Conference</w:t>
            </w:r>
          </w:p>
        </w:tc>
        <w:tc>
          <w:tcPr>
            <w:tcW w:w="7758" w:type="dxa"/>
          </w:tcPr>
          <w:p w:rsidR="00D00F06" w:rsidRDefault="00D00F06" w:rsidP="00D00F06">
            <w:pPr>
              <w:rPr>
                <w:rFonts w:ascii="Book Antiqua" w:hAnsi="Book Antiqua"/>
                <w:sz w:val="24"/>
                <w:szCs w:val="24"/>
              </w:rPr>
            </w:pPr>
            <w:r>
              <w:rPr>
                <w:rFonts w:ascii="Book Antiqua" w:hAnsi="Book Antiqua"/>
                <w:sz w:val="20"/>
                <w:szCs w:val="20"/>
              </w:rPr>
              <w:t>Founded by Martin Luther King Jr.</w:t>
            </w:r>
          </w:p>
          <w:p w:rsidR="00D00F06" w:rsidRDefault="00D00F06" w:rsidP="00D00F06">
            <w:pPr>
              <w:rPr>
                <w:rFonts w:ascii="Book Antiqua" w:hAnsi="Book Antiqua"/>
                <w:sz w:val="24"/>
                <w:szCs w:val="24"/>
              </w:rPr>
            </w:pPr>
            <w:r>
              <w:rPr>
                <w:rFonts w:ascii="Book Antiqua" w:hAnsi="Book Antiqua"/>
                <w:sz w:val="20"/>
                <w:szCs w:val="20"/>
              </w:rPr>
              <w:t>Advocated non-violent protests</w:t>
            </w:r>
          </w:p>
          <w:p w:rsidR="00D00F06" w:rsidRDefault="00D00F06" w:rsidP="00D00F06">
            <w:pPr>
              <w:rPr>
                <w:rFonts w:ascii="Book Antiqua" w:hAnsi="Book Antiqua"/>
                <w:sz w:val="20"/>
                <w:szCs w:val="20"/>
              </w:rPr>
            </w:pPr>
            <w:r>
              <w:rPr>
                <w:rFonts w:ascii="Book Antiqua" w:hAnsi="Book Antiqua"/>
                <w:sz w:val="20"/>
                <w:szCs w:val="20"/>
              </w:rPr>
              <w:t>Director, Ellen Baker, later helped to start SNCC</w:t>
            </w:r>
          </w:p>
          <w:p w:rsidR="008D1A87" w:rsidRPr="005D60F8" w:rsidRDefault="008D1A87" w:rsidP="00D00F06">
            <w:pPr>
              <w:rPr>
                <w:rFonts w:ascii="Book Antiqua" w:hAnsi="Book Antiqua"/>
                <w:sz w:val="24"/>
                <w:szCs w:val="24"/>
              </w:rPr>
            </w:pPr>
            <w:r>
              <w:rPr>
                <w:rFonts w:ascii="Book Antiqua" w:hAnsi="Book Antiqua"/>
                <w:sz w:val="20"/>
                <w:szCs w:val="20"/>
              </w:rPr>
              <w:t>Group behind the Birmingham segregation protests</w:t>
            </w:r>
          </w:p>
        </w:tc>
      </w:tr>
      <w:tr w:rsidR="00D00F06" w:rsidTr="00D00F06">
        <w:tc>
          <w:tcPr>
            <w:tcW w:w="3258" w:type="dxa"/>
          </w:tcPr>
          <w:p w:rsidR="00D00F06" w:rsidRPr="005D60F8" w:rsidRDefault="00D00F06" w:rsidP="00D00F06">
            <w:pPr>
              <w:rPr>
                <w:rFonts w:ascii="Book Antiqua" w:hAnsi="Book Antiqua"/>
                <w:sz w:val="24"/>
                <w:szCs w:val="24"/>
              </w:rPr>
            </w:pPr>
            <w:r>
              <w:rPr>
                <w:rFonts w:ascii="Book Antiqua" w:hAnsi="Book Antiqua"/>
                <w:sz w:val="24"/>
                <w:szCs w:val="24"/>
              </w:rPr>
              <w:t>Student Non-violent Coordinating Committee</w:t>
            </w:r>
          </w:p>
        </w:tc>
        <w:tc>
          <w:tcPr>
            <w:tcW w:w="7758" w:type="dxa"/>
          </w:tcPr>
          <w:p w:rsidR="00D00F06" w:rsidRDefault="00D00F06" w:rsidP="00D00F06">
            <w:pPr>
              <w:rPr>
                <w:rFonts w:ascii="Book Antiqua" w:hAnsi="Book Antiqua"/>
                <w:sz w:val="24"/>
                <w:szCs w:val="24"/>
              </w:rPr>
            </w:pPr>
            <w:r>
              <w:rPr>
                <w:rFonts w:ascii="Book Antiqua" w:hAnsi="Book Antiqua"/>
                <w:sz w:val="20"/>
                <w:szCs w:val="20"/>
              </w:rPr>
              <w:t>Began at Shaw University in Raleigh, NC</w:t>
            </w:r>
          </w:p>
          <w:p w:rsidR="00D00F06" w:rsidRDefault="00D00F06" w:rsidP="00D00F06">
            <w:pPr>
              <w:rPr>
                <w:rFonts w:ascii="Book Antiqua" w:hAnsi="Book Antiqua"/>
                <w:sz w:val="24"/>
                <w:szCs w:val="24"/>
              </w:rPr>
            </w:pPr>
            <w:r>
              <w:rPr>
                <w:rFonts w:ascii="Book Antiqua" w:hAnsi="Book Antiqua"/>
                <w:sz w:val="20"/>
                <w:szCs w:val="20"/>
              </w:rPr>
              <w:t xml:space="preserve">Led by </w:t>
            </w:r>
            <w:proofErr w:type="spellStart"/>
            <w:r>
              <w:rPr>
                <w:rFonts w:ascii="Book Antiqua" w:hAnsi="Book Antiqua"/>
                <w:sz w:val="20"/>
                <w:szCs w:val="20"/>
              </w:rPr>
              <w:t>Stokely</w:t>
            </w:r>
            <w:proofErr w:type="spellEnd"/>
            <w:r>
              <w:rPr>
                <w:rFonts w:ascii="Book Antiqua" w:hAnsi="Book Antiqua"/>
                <w:sz w:val="20"/>
                <w:szCs w:val="20"/>
              </w:rPr>
              <w:t xml:space="preserve"> Carmichael</w:t>
            </w:r>
          </w:p>
          <w:p w:rsidR="00D00F06" w:rsidRDefault="00D00F06" w:rsidP="00D00F06">
            <w:pPr>
              <w:rPr>
                <w:rFonts w:ascii="Book Antiqua" w:hAnsi="Book Antiqua"/>
                <w:sz w:val="20"/>
                <w:szCs w:val="20"/>
              </w:rPr>
            </w:pPr>
            <w:r>
              <w:rPr>
                <w:rFonts w:ascii="Book Antiqua" w:hAnsi="Book Antiqua"/>
                <w:sz w:val="20"/>
                <w:szCs w:val="20"/>
              </w:rPr>
              <w:t>Eventually advocated violence and a focus on African-American pride</w:t>
            </w:r>
          </w:p>
          <w:p w:rsidR="00D00F06" w:rsidRPr="005D60F8" w:rsidRDefault="00D00F06" w:rsidP="00D00F06">
            <w:pPr>
              <w:rPr>
                <w:rFonts w:ascii="Book Antiqua" w:hAnsi="Book Antiqua"/>
                <w:sz w:val="24"/>
                <w:szCs w:val="24"/>
              </w:rPr>
            </w:pPr>
            <w:r>
              <w:rPr>
                <w:rFonts w:ascii="Book Antiqua" w:hAnsi="Book Antiqua"/>
                <w:sz w:val="20"/>
                <w:szCs w:val="20"/>
              </w:rPr>
              <w:t>Stopped recruiting whites</w:t>
            </w:r>
            <w:r w:rsidR="0094641D">
              <w:rPr>
                <w:rFonts w:ascii="Book Antiqua" w:hAnsi="Book Antiqua"/>
                <w:sz w:val="20"/>
                <w:szCs w:val="20"/>
              </w:rPr>
              <w:t xml:space="preserve"> (here or also with Black Panthers)</w:t>
            </w:r>
            <w:bookmarkStart w:id="0" w:name="_GoBack"/>
            <w:bookmarkEnd w:id="0"/>
          </w:p>
        </w:tc>
      </w:tr>
      <w:tr w:rsidR="00D00F06" w:rsidTr="00D00F06">
        <w:tc>
          <w:tcPr>
            <w:tcW w:w="3258" w:type="dxa"/>
          </w:tcPr>
          <w:p w:rsidR="00D00F06" w:rsidRPr="005D60F8" w:rsidRDefault="00D00F06" w:rsidP="00D00F06">
            <w:pPr>
              <w:rPr>
                <w:rFonts w:ascii="Book Antiqua" w:hAnsi="Book Antiqua"/>
                <w:sz w:val="24"/>
                <w:szCs w:val="24"/>
              </w:rPr>
            </w:pPr>
            <w:r>
              <w:rPr>
                <w:rFonts w:ascii="Book Antiqua" w:hAnsi="Book Antiqua"/>
                <w:sz w:val="24"/>
                <w:szCs w:val="24"/>
              </w:rPr>
              <w:t>Black Panthers</w:t>
            </w:r>
          </w:p>
        </w:tc>
        <w:tc>
          <w:tcPr>
            <w:tcW w:w="7758" w:type="dxa"/>
          </w:tcPr>
          <w:p w:rsidR="00D00F06" w:rsidRDefault="00D00F06" w:rsidP="00D00F06">
            <w:pPr>
              <w:rPr>
                <w:rFonts w:ascii="Book Antiqua" w:hAnsi="Book Antiqua"/>
                <w:sz w:val="24"/>
                <w:szCs w:val="24"/>
              </w:rPr>
            </w:pPr>
            <w:r>
              <w:rPr>
                <w:rFonts w:ascii="Book Antiqua" w:hAnsi="Book Antiqua"/>
                <w:sz w:val="20"/>
                <w:szCs w:val="20"/>
              </w:rPr>
              <w:t>Founded due to the ideas of Malcolm X</w:t>
            </w:r>
          </w:p>
          <w:p w:rsidR="00D00F06" w:rsidRDefault="00D00F06" w:rsidP="00D00F06">
            <w:pPr>
              <w:rPr>
                <w:rFonts w:ascii="Book Antiqua" w:hAnsi="Book Antiqua"/>
                <w:sz w:val="24"/>
                <w:szCs w:val="24"/>
              </w:rPr>
            </w:pPr>
            <w:r>
              <w:rPr>
                <w:rFonts w:ascii="Book Antiqua" w:hAnsi="Book Antiqua"/>
                <w:sz w:val="20"/>
                <w:szCs w:val="20"/>
              </w:rPr>
              <w:t>Started by Huey Newton and Bobby Seale</w:t>
            </w:r>
          </w:p>
          <w:p w:rsidR="00D00F06" w:rsidRDefault="00D00F06" w:rsidP="00D00F06">
            <w:pPr>
              <w:rPr>
                <w:rFonts w:ascii="Book Antiqua" w:hAnsi="Book Antiqua"/>
                <w:sz w:val="20"/>
                <w:szCs w:val="20"/>
              </w:rPr>
            </w:pPr>
            <w:r>
              <w:rPr>
                <w:rFonts w:ascii="Book Antiqua" w:hAnsi="Book Antiqua"/>
                <w:sz w:val="20"/>
                <w:szCs w:val="20"/>
              </w:rPr>
              <w:t>Wanted self-sufficiency for African-American communities</w:t>
            </w:r>
          </w:p>
          <w:p w:rsidR="00D00F06" w:rsidRPr="005D60F8" w:rsidRDefault="00D00F06" w:rsidP="00D00F06">
            <w:pPr>
              <w:rPr>
                <w:rFonts w:ascii="Book Antiqua" w:hAnsi="Book Antiqua"/>
                <w:sz w:val="24"/>
                <w:szCs w:val="24"/>
              </w:rPr>
            </w:pPr>
            <w:r>
              <w:rPr>
                <w:rFonts w:ascii="Book Antiqua" w:hAnsi="Book Antiqua"/>
                <w:sz w:val="20"/>
                <w:szCs w:val="20"/>
              </w:rPr>
              <w:t>Members wore leather jackets, black berets, and sunglasses- known for violence</w:t>
            </w:r>
          </w:p>
        </w:tc>
      </w:tr>
      <w:tr w:rsidR="00D00F06" w:rsidTr="00D00F06">
        <w:tc>
          <w:tcPr>
            <w:tcW w:w="3258" w:type="dxa"/>
          </w:tcPr>
          <w:p w:rsidR="00D00F06" w:rsidRPr="005D60F8" w:rsidRDefault="00D00F06" w:rsidP="00D00F06">
            <w:pPr>
              <w:rPr>
                <w:rFonts w:ascii="Book Antiqua" w:hAnsi="Book Antiqua"/>
                <w:sz w:val="24"/>
                <w:szCs w:val="24"/>
              </w:rPr>
            </w:pPr>
            <w:r>
              <w:rPr>
                <w:rFonts w:ascii="Book Antiqua" w:hAnsi="Book Antiqua"/>
                <w:sz w:val="24"/>
                <w:szCs w:val="24"/>
              </w:rPr>
              <w:lastRenderedPageBreak/>
              <w:t>Congress of Racial Equality</w:t>
            </w:r>
          </w:p>
        </w:tc>
        <w:tc>
          <w:tcPr>
            <w:tcW w:w="7758" w:type="dxa"/>
          </w:tcPr>
          <w:p w:rsidR="00D00F06" w:rsidRDefault="00D00F06" w:rsidP="00D00F06">
            <w:pPr>
              <w:rPr>
                <w:rFonts w:ascii="Book Antiqua" w:hAnsi="Book Antiqua"/>
                <w:sz w:val="24"/>
                <w:szCs w:val="24"/>
              </w:rPr>
            </w:pPr>
            <w:r>
              <w:rPr>
                <w:rFonts w:ascii="Book Antiqua" w:hAnsi="Book Antiqua"/>
                <w:sz w:val="20"/>
                <w:szCs w:val="20"/>
              </w:rPr>
              <w:t>Organized the first sit-ins, including the very first in Greensboro, NC</w:t>
            </w:r>
          </w:p>
          <w:p w:rsidR="00D00F06" w:rsidRDefault="00D00F06" w:rsidP="00D00F06">
            <w:pPr>
              <w:rPr>
                <w:rFonts w:ascii="Book Antiqua" w:hAnsi="Book Antiqua"/>
                <w:sz w:val="24"/>
                <w:szCs w:val="24"/>
              </w:rPr>
            </w:pPr>
            <w:r>
              <w:rPr>
                <w:rFonts w:ascii="Book Antiqua" w:hAnsi="Book Antiqua"/>
                <w:sz w:val="20"/>
                <w:szCs w:val="20"/>
              </w:rPr>
              <w:t>Group behind the Freedom Rides</w:t>
            </w:r>
          </w:p>
          <w:p w:rsidR="00D00F06" w:rsidRPr="005D60F8" w:rsidRDefault="00D00F06" w:rsidP="00D00F06">
            <w:pPr>
              <w:rPr>
                <w:rFonts w:ascii="Book Antiqua" w:hAnsi="Book Antiqua"/>
                <w:sz w:val="24"/>
                <w:szCs w:val="24"/>
              </w:rPr>
            </w:pPr>
          </w:p>
        </w:tc>
      </w:tr>
      <w:tr w:rsidR="00D00F06" w:rsidTr="00D00F06">
        <w:tc>
          <w:tcPr>
            <w:tcW w:w="3258" w:type="dxa"/>
          </w:tcPr>
          <w:p w:rsidR="00D00F06" w:rsidRPr="005D60F8" w:rsidRDefault="00D00F06" w:rsidP="00D00F06">
            <w:pPr>
              <w:rPr>
                <w:rFonts w:ascii="Book Antiqua" w:hAnsi="Book Antiqua"/>
                <w:sz w:val="24"/>
                <w:szCs w:val="24"/>
              </w:rPr>
            </w:pPr>
            <w:r>
              <w:rPr>
                <w:rFonts w:ascii="Book Antiqua" w:hAnsi="Book Antiqua"/>
                <w:sz w:val="24"/>
                <w:szCs w:val="24"/>
              </w:rPr>
              <w:t>NOW</w:t>
            </w:r>
          </w:p>
        </w:tc>
        <w:tc>
          <w:tcPr>
            <w:tcW w:w="7758" w:type="dxa"/>
          </w:tcPr>
          <w:p w:rsidR="00D00F06" w:rsidRDefault="008D1A87" w:rsidP="00D00F06">
            <w:pPr>
              <w:rPr>
                <w:rFonts w:ascii="Book Antiqua" w:hAnsi="Book Antiqua"/>
                <w:sz w:val="24"/>
                <w:szCs w:val="24"/>
              </w:rPr>
            </w:pPr>
            <w:r>
              <w:rPr>
                <w:rFonts w:ascii="Book Antiqua" w:hAnsi="Book Antiqua"/>
                <w:sz w:val="20"/>
                <w:szCs w:val="20"/>
              </w:rPr>
              <w:t>Founded by Betty Friedan</w:t>
            </w:r>
          </w:p>
          <w:p w:rsidR="00D00F06" w:rsidRDefault="008D1A87" w:rsidP="00D00F06">
            <w:pPr>
              <w:rPr>
                <w:rFonts w:ascii="Book Antiqua" w:hAnsi="Book Antiqua"/>
                <w:sz w:val="24"/>
                <w:szCs w:val="24"/>
              </w:rPr>
            </w:pPr>
            <w:r>
              <w:rPr>
                <w:rFonts w:ascii="Book Antiqua" w:hAnsi="Book Antiqua"/>
                <w:sz w:val="20"/>
                <w:szCs w:val="20"/>
              </w:rPr>
              <w:t>Pushed for the creation of child-care facilities that would enable mothers to pursue jobs and education</w:t>
            </w:r>
          </w:p>
          <w:p w:rsidR="00D00F06" w:rsidRDefault="008D1A87" w:rsidP="00D00F06">
            <w:pPr>
              <w:rPr>
                <w:rFonts w:ascii="Book Antiqua" w:hAnsi="Book Antiqua"/>
                <w:sz w:val="20"/>
                <w:szCs w:val="20"/>
              </w:rPr>
            </w:pPr>
            <w:r>
              <w:rPr>
                <w:rFonts w:ascii="Book Antiqua" w:hAnsi="Book Antiqua"/>
                <w:sz w:val="20"/>
                <w:szCs w:val="20"/>
              </w:rPr>
              <w:t>Staged a rally at the 1968 Miss America Pageant</w:t>
            </w:r>
          </w:p>
          <w:p w:rsidR="008D1A87" w:rsidRPr="005D60F8" w:rsidRDefault="008D1A87" w:rsidP="00D00F06">
            <w:pPr>
              <w:rPr>
                <w:rFonts w:ascii="Book Antiqua" w:hAnsi="Book Antiqua"/>
                <w:sz w:val="24"/>
                <w:szCs w:val="24"/>
              </w:rPr>
            </w:pPr>
            <w:r>
              <w:rPr>
                <w:rFonts w:ascii="Book Antiqua" w:hAnsi="Book Antiqua"/>
                <w:sz w:val="20"/>
                <w:szCs w:val="20"/>
              </w:rPr>
              <w:t>Fought against gender discrimination in hiring</w:t>
            </w:r>
          </w:p>
        </w:tc>
      </w:tr>
      <w:tr w:rsidR="00D00F06" w:rsidTr="00D00F06">
        <w:tc>
          <w:tcPr>
            <w:tcW w:w="3258" w:type="dxa"/>
          </w:tcPr>
          <w:p w:rsidR="00D00F06" w:rsidRPr="005D60F8" w:rsidRDefault="00D00F06" w:rsidP="00D00F06">
            <w:pPr>
              <w:rPr>
                <w:rFonts w:ascii="Book Antiqua" w:hAnsi="Book Antiqua"/>
                <w:sz w:val="24"/>
                <w:szCs w:val="24"/>
              </w:rPr>
            </w:pPr>
            <w:r>
              <w:rPr>
                <w:rFonts w:ascii="Book Antiqua" w:hAnsi="Book Antiqua"/>
                <w:sz w:val="24"/>
                <w:szCs w:val="24"/>
              </w:rPr>
              <w:t>American Indian Movement</w:t>
            </w:r>
          </w:p>
        </w:tc>
        <w:tc>
          <w:tcPr>
            <w:tcW w:w="7758" w:type="dxa"/>
          </w:tcPr>
          <w:p w:rsidR="008D1A87" w:rsidRDefault="008D1A87" w:rsidP="00D00F06">
            <w:pPr>
              <w:rPr>
                <w:rFonts w:ascii="Book Antiqua" w:hAnsi="Book Antiqua"/>
                <w:sz w:val="18"/>
                <w:szCs w:val="18"/>
              </w:rPr>
            </w:pPr>
            <w:r>
              <w:rPr>
                <w:rFonts w:ascii="Book Antiqua" w:hAnsi="Book Antiqua"/>
                <w:sz w:val="20"/>
                <w:szCs w:val="20"/>
              </w:rPr>
              <w:t>Militant group fighting for the rights of Native Americans</w:t>
            </w:r>
          </w:p>
          <w:p w:rsidR="00D00F06" w:rsidRDefault="008D1A87" w:rsidP="00D00F06">
            <w:pPr>
              <w:rPr>
                <w:rFonts w:ascii="Book Antiqua" w:hAnsi="Book Antiqua"/>
                <w:sz w:val="24"/>
                <w:szCs w:val="24"/>
              </w:rPr>
            </w:pPr>
            <w:r w:rsidRPr="00D8045E">
              <w:rPr>
                <w:rFonts w:ascii="Book Antiqua" w:hAnsi="Book Antiqua"/>
                <w:sz w:val="18"/>
                <w:szCs w:val="18"/>
              </w:rPr>
              <w:t>Started out as a group to fight police brutality, but branched out to protect the rights of Native American populations</w:t>
            </w:r>
          </w:p>
          <w:p w:rsidR="00D00F06" w:rsidRDefault="008D1A87" w:rsidP="00D00F06">
            <w:pPr>
              <w:rPr>
                <w:rFonts w:ascii="Book Antiqua" w:hAnsi="Book Antiqua"/>
                <w:sz w:val="24"/>
                <w:szCs w:val="24"/>
              </w:rPr>
            </w:pPr>
            <w:r>
              <w:rPr>
                <w:rFonts w:ascii="Book Antiqua" w:hAnsi="Book Antiqua"/>
                <w:sz w:val="20"/>
                <w:szCs w:val="20"/>
              </w:rPr>
              <w:t>Successfully fought against the Termination Policy, which wanted to end reservations</w:t>
            </w:r>
          </w:p>
          <w:p w:rsidR="00D00F06" w:rsidRPr="005D60F8" w:rsidRDefault="00D00F06" w:rsidP="00D00F06">
            <w:pPr>
              <w:rPr>
                <w:rFonts w:ascii="Book Antiqua" w:hAnsi="Book Antiqua"/>
                <w:sz w:val="24"/>
                <w:szCs w:val="24"/>
              </w:rPr>
            </w:pPr>
          </w:p>
        </w:tc>
      </w:tr>
    </w:tbl>
    <w:p w:rsidR="00D00F06" w:rsidRDefault="00D00F06" w:rsidP="005D60F8">
      <w:pPr>
        <w:spacing w:after="0"/>
        <w:rPr>
          <w:rFonts w:ascii="Book Antiqua" w:hAnsi="Book Antiqua"/>
          <w:b/>
          <w:sz w:val="18"/>
          <w:szCs w:val="18"/>
        </w:rPr>
      </w:pPr>
    </w:p>
    <w:p w:rsidR="008D1A87" w:rsidRDefault="008D1A87" w:rsidP="005D60F8">
      <w:pPr>
        <w:spacing w:after="0"/>
        <w:rPr>
          <w:rFonts w:ascii="Book Antiqua" w:hAnsi="Book Antiqua"/>
          <w:b/>
          <w:sz w:val="18"/>
          <w:szCs w:val="18"/>
        </w:rPr>
      </w:pPr>
    </w:p>
    <w:p w:rsidR="008D1A87" w:rsidRDefault="008D1A87" w:rsidP="005D60F8">
      <w:pPr>
        <w:spacing w:after="0"/>
        <w:rPr>
          <w:rFonts w:ascii="Book Antiqua" w:hAnsi="Book Antiqua"/>
          <w:b/>
          <w:sz w:val="18"/>
          <w:szCs w:val="18"/>
        </w:rPr>
      </w:pPr>
    </w:p>
    <w:p w:rsidR="008D1A87" w:rsidRDefault="008D1A87" w:rsidP="005D60F8">
      <w:pPr>
        <w:spacing w:after="0"/>
        <w:rPr>
          <w:rFonts w:ascii="Book Antiqua" w:hAnsi="Book Antiqua"/>
          <w:b/>
          <w:sz w:val="18"/>
          <w:szCs w:val="18"/>
        </w:rPr>
      </w:pPr>
    </w:p>
    <w:p w:rsidR="008D1A87" w:rsidRDefault="008D1A87" w:rsidP="008D1A87">
      <w:pPr>
        <w:spacing w:after="0"/>
        <w:rPr>
          <w:rFonts w:ascii="Book Antiqua" w:hAnsi="Book Antiqua"/>
          <w:b/>
          <w:sz w:val="18"/>
          <w:szCs w:val="18"/>
        </w:rPr>
      </w:pPr>
      <w:r w:rsidRPr="005D60F8">
        <w:rPr>
          <w:rFonts w:ascii="Book Antiqua" w:hAnsi="Book Antiqua"/>
          <w:b/>
          <w:sz w:val="18"/>
          <w:szCs w:val="18"/>
        </w:rPr>
        <w:t>Part Three: Key Events</w:t>
      </w:r>
    </w:p>
    <w:p w:rsidR="008D1A87" w:rsidRDefault="008D1A87" w:rsidP="008D1A87">
      <w:pPr>
        <w:spacing w:after="0"/>
        <w:rPr>
          <w:rFonts w:ascii="Book Antiqua" w:hAnsi="Book Antiqua"/>
          <w:sz w:val="18"/>
          <w:szCs w:val="18"/>
        </w:rPr>
      </w:pPr>
      <w:r>
        <w:rPr>
          <w:rFonts w:ascii="Book Antiqua" w:hAnsi="Book Antiqua"/>
          <w:sz w:val="18"/>
          <w:szCs w:val="18"/>
        </w:rPr>
        <w:t>Directions:  Fill in your chart below using the descriptions provided on the second handout.  Each event may have multiple things written next to the title from the descriptions sheet.  Each event will have SOMETHING written next to it.  Good luck!</w:t>
      </w:r>
    </w:p>
    <w:p w:rsidR="008D1A87" w:rsidRDefault="008D1A87" w:rsidP="008D1A87">
      <w:pPr>
        <w:spacing w:after="0"/>
        <w:rPr>
          <w:rFonts w:ascii="Book Antiqua" w:hAnsi="Book Antiqua"/>
          <w:sz w:val="18"/>
          <w:szCs w:val="18"/>
        </w:rPr>
      </w:pPr>
    </w:p>
    <w:tbl>
      <w:tblPr>
        <w:tblStyle w:val="TableGrid"/>
        <w:tblW w:w="0" w:type="auto"/>
        <w:tblLook w:val="04A0" w:firstRow="1" w:lastRow="0" w:firstColumn="1" w:lastColumn="0" w:noHBand="0" w:noVBand="1"/>
      </w:tblPr>
      <w:tblGrid>
        <w:gridCol w:w="3348"/>
        <w:gridCol w:w="7668"/>
      </w:tblGrid>
      <w:tr w:rsidR="008D1A87" w:rsidTr="008D1A87">
        <w:tc>
          <w:tcPr>
            <w:tcW w:w="3348" w:type="dxa"/>
          </w:tcPr>
          <w:p w:rsidR="008D1A87" w:rsidRDefault="008D1A87" w:rsidP="008D1A87">
            <w:pPr>
              <w:jc w:val="center"/>
              <w:rPr>
                <w:rFonts w:ascii="Book Antiqua" w:hAnsi="Book Antiqua"/>
                <w:sz w:val="24"/>
                <w:szCs w:val="24"/>
              </w:rPr>
            </w:pPr>
            <w:r>
              <w:rPr>
                <w:rFonts w:ascii="Book Antiqua" w:hAnsi="Book Antiqua"/>
                <w:sz w:val="24"/>
                <w:szCs w:val="24"/>
              </w:rPr>
              <w:t>Event</w:t>
            </w:r>
          </w:p>
        </w:tc>
        <w:tc>
          <w:tcPr>
            <w:tcW w:w="7668" w:type="dxa"/>
          </w:tcPr>
          <w:p w:rsidR="008D1A87" w:rsidRDefault="008D1A87" w:rsidP="008D1A87">
            <w:pPr>
              <w:jc w:val="center"/>
              <w:rPr>
                <w:rFonts w:ascii="Book Antiqua" w:hAnsi="Book Antiqua"/>
                <w:sz w:val="24"/>
                <w:szCs w:val="24"/>
              </w:rPr>
            </w:pPr>
            <w:r>
              <w:rPr>
                <w:rFonts w:ascii="Book Antiqua" w:hAnsi="Book Antiqua"/>
                <w:sz w:val="24"/>
                <w:szCs w:val="24"/>
              </w:rPr>
              <w:t xml:space="preserve">Known For: </w:t>
            </w:r>
          </w:p>
        </w:tc>
      </w:tr>
      <w:tr w:rsidR="008D1A87" w:rsidTr="008D1A87">
        <w:tc>
          <w:tcPr>
            <w:tcW w:w="3348" w:type="dxa"/>
          </w:tcPr>
          <w:p w:rsidR="008D1A87" w:rsidRPr="00A00153" w:rsidRDefault="008D1A87" w:rsidP="008D1A87">
            <w:pPr>
              <w:rPr>
                <w:rFonts w:ascii="Book Antiqua" w:hAnsi="Book Antiqua"/>
                <w:i/>
                <w:sz w:val="24"/>
                <w:szCs w:val="24"/>
              </w:rPr>
            </w:pPr>
            <w:r>
              <w:rPr>
                <w:rFonts w:ascii="Book Antiqua" w:hAnsi="Book Antiqua"/>
                <w:i/>
                <w:sz w:val="24"/>
                <w:szCs w:val="24"/>
              </w:rPr>
              <w:t>Brown v. Board of Education</w:t>
            </w:r>
          </w:p>
        </w:tc>
        <w:tc>
          <w:tcPr>
            <w:tcW w:w="7668" w:type="dxa"/>
          </w:tcPr>
          <w:p w:rsidR="008D1A87" w:rsidRDefault="008D1A87" w:rsidP="008D1A87">
            <w:pPr>
              <w:rPr>
                <w:rFonts w:ascii="Book Antiqua" w:hAnsi="Book Antiqua"/>
                <w:sz w:val="24"/>
                <w:szCs w:val="24"/>
              </w:rPr>
            </w:pPr>
            <w:r>
              <w:rPr>
                <w:rFonts w:ascii="Book Antiqua" w:hAnsi="Book Antiqua"/>
                <w:sz w:val="20"/>
                <w:szCs w:val="20"/>
              </w:rPr>
              <w:t>Ruling stated that “Separate but equal was inherently unequal”</w:t>
            </w:r>
          </w:p>
          <w:p w:rsidR="008D1A87" w:rsidRDefault="008D1A87" w:rsidP="008D1A87">
            <w:pPr>
              <w:rPr>
                <w:rFonts w:ascii="Book Antiqua" w:hAnsi="Book Antiqua"/>
                <w:sz w:val="24"/>
                <w:szCs w:val="24"/>
              </w:rPr>
            </w:pPr>
            <w:r>
              <w:rPr>
                <w:rFonts w:ascii="Book Antiqua" w:hAnsi="Book Antiqua"/>
                <w:sz w:val="20"/>
                <w:szCs w:val="20"/>
              </w:rPr>
              <w:t>Began the integration of public schools in America</w:t>
            </w:r>
          </w:p>
          <w:p w:rsidR="008D1A87" w:rsidRDefault="008D1A87" w:rsidP="008D1A87">
            <w:pPr>
              <w:rPr>
                <w:rFonts w:ascii="Book Antiqua" w:hAnsi="Book Antiqua"/>
                <w:sz w:val="24"/>
                <w:szCs w:val="24"/>
              </w:rPr>
            </w:pPr>
          </w:p>
          <w:p w:rsidR="008D1A87" w:rsidRDefault="008D1A87" w:rsidP="008D1A87">
            <w:pPr>
              <w:rPr>
                <w:rFonts w:ascii="Book Antiqua" w:hAnsi="Book Antiqua"/>
                <w:sz w:val="24"/>
                <w:szCs w:val="24"/>
              </w:rPr>
            </w:pPr>
          </w:p>
        </w:tc>
      </w:tr>
      <w:tr w:rsidR="008D1A87" w:rsidTr="008D1A87">
        <w:tc>
          <w:tcPr>
            <w:tcW w:w="3348" w:type="dxa"/>
          </w:tcPr>
          <w:p w:rsidR="008D1A87" w:rsidRDefault="008D1A87" w:rsidP="008D1A87">
            <w:pPr>
              <w:rPr>
                <w:rFonts w:ascii="Book Antiqua" w:hAnsi="Book Antiqua"/>
                <w:sz w:val="24"/>
                <w:szCs w:val="24"/>
              </w:rPr>
            </w:pPr>
            <w:r>
              <w:rPr>
                <w:rFonts w:ascii="Book Antiqua" w:hAnsi="Book Antiqua"/>
                <w:sz w:val="24"/>
                <w:szCs w:val="24"/>
              </w:rPr>
              <w:t>Freedom Rides</w:t>
            </w:r>
          </w:p>
        </w:tc>
        <w:tc>
          <w:tcPr>
            <w:tcW w:w="7668" w:type="dxa"/>
          </w:tcPr>
          <w:p w:rsidR="008D1A87" w:rsidRDefault="008D1A87" w:rsidP="008D1A87">
            <w:pPr>
              <w:rPr>
                <w:rFonts w:ascii="Book Antiqua" w:hAnsi="Book Antiqua"/>
                <w:sz w:val="24"/>
                <w:szCs w:val="24"/>
              </w:rPr>
            </w:pPr>
            <w:r>
              <w:rPr>
                <w:rFonts w:ascii="Book Antiqua" w:hAnsi="Book Antiqua"/>
                <w:sz w:val="20"/>
                <w:szCs w:val="20"/>
              </w:rPr>
              <w:t>Led by CORE</w:t>
            </w:r>
          </w:p>
          <w:p w:rsidR="008D1A87" w:rsidRDefault="008D1A87" w:rsidP="008D1A87">
            <w:pPr>
              <w:rPr>
                <w:rFonts w:ascii="Book Antiqua" w:hAnsi="Book Antiqua"/>
                <w:sz w:val="24"/>
                <w:szCs w:val="24"/>
              </w:rPr>
            </w:pPr>
            <w:r>
              <w:rPr>
                <w:rFonts w:ascii="Book Antiqua" w:hAnsi="Book Antiqua"/>
                <w:sz w:val="20"/>
                <w:szCs w:val="20"/>
              </w:rPr>
              <w:t>Attempted to integrate American buses</w:t>
            </w:r>
          </w:p>
          <w:p w:rsidR="008D1A87" w:rsidRDefault="00681107" w:rsidP="008D1A87">
            <w:pPr>
              <w:rPr>
                <w:rFonts w:ascii="Book Antiqua" w:hAnsi="Book Antiqua"/>
                <w:sz w:val="24"/>
                <w:szCs w:val="24"/>
              </w:rPr>
            </w:pPr>
            <w:r w:rsidRPr="00435BA8">
              <w:rPr>
                <w:rFonts w:ascii="Book Antiqua" w:hAnsi="Book Antiqua"/>
                <w:sz w:val="18"/>
                <w:szCs w:val="18"/>
              </w:rPr>
              <w:t>Violence against the riders led to intervention by JFK that included banning segregation in many key areas</w:t>
            </w:r>
          </w:p>
          <w:p w:rsidR="008D1A87" w:rsidRDefault="008D1A87" w:rsidP="008D1A87">
            <w:pPr>
              <w:rPr>
                <w:rFonts w:ascii="Book Antiqua" w:hAnsi="Book Antiqua"/>
                <w:sz w:val="24"/>
                <w:szCs w:val="24"/>
              </w:rPr>
            </w:pPr>
          </w:p>
        </w:tc>
      </w:tr>
      <w:tr w:rsidR="008D1A87" w:rsidTr="008D1A87">
        <w:tc>
          <w:tcPr>
            <w:tcW w:w="3348" w:type="dxa"/>
          </w:tcPr>
          <w:p w:rsidR="008D1A87" w:rsidRDefault="008D1A87" w:rsidP="008D1A87">
            <w:pPr>
              <w:rPr>
                <w:rFonts w:ascii="Book Antiqua" w:hAnsi="Book Antiqua"/>
                <w:sz w:val="24"/>
                <w:szCs w:val="24"/>
              </w:rPr>
            </w:pPr>
            <w:r>
              <w:rPr>
                <w:rFonts w:ascii="Book Antiqua" w:hAnsi="Book Antiqua"/>
                <w:sz w:val="24"/>
                <w:szCs w:val="24"/>
              </w:rPr>
              <w:t>24</w:t>
            </w:r>
            <w:r w:rsidRPr="00A00153">
              <w:rPr>
                <w:rFonts w:ascii="Book Antiqua" w:hAnsi="Book Antiqua"/>
                <w:sz w:val="24"/>
                <w:szCs w:val="24"/>
                <w:vertAlign w:val="superscript"/>
              </w:rPr>
              <w:t>th</w:t>
            </w:r>
            <w:r>
              <w:rPr>
                <w:rFonts w:ascii="Book Antiqua" w:hAnsi="Book Antiqua"/>
                <w:sz w:val="24"/>
                <w:szCs w:val="24"/>
              </w:rPr>
              <w:t xml:space="preserve"> Amendment</w:t>
            </w:r>
          </w:p>
        </w:tc>
        <w:tc>
          <w:tcPr>
            <w:tcW w:w="7668" w:type="dxa"/>
          </w:tcPr>
          <w:p w:rsidR="008D1A87" w:rsidRDefault="00681107" w:rsidP="008D1A87">
            <w:pPr>
              <w:rPr>
                <w:rFonts w:ascii="Book Antiqua" w:hAnsi="Book Antiqua"/>
                <w:sz w:val="24"/>
                <w:szCs w:val="24"/>
              </w:rPr>
            </w:pPr>
            <w:r>
              <w:rPr>
                <w:rFonts w:ascii="Book Antiqua" w:hAnsi="Book Antiqua"/>
                <w:sz w:val="20"/>
                <w:szCs w:val="20"/>
              </w:rPr>
              <w:t>Banned poll taxes in voting</w:t>
            </w:r>
          </w:p>
          <w:p w:rsidR="008D1A87" w:rsidRDefault="008D1A87" w:rsidP="008D1A87">
            <w:pPr>
              <w:rPr>
                <w:rFonts w:ascii="Book Antiqua" w:hAnsi="Book Antiqua"/>
                <w:sz w:val="24"/>
                <w:szCs w:val="24"/>
              </w:rPr>
            </w:pPr>
          </w:p>
          <w:p w:rsidR="008D1A87" w:rsidRDefault="008D1A87" w:rsidP="008D1A87">
            <w:pPr>
              <w:rPr>
                <w:rFonts w:ascii="Book Antiqua" w:hAnsi="Book Antiqua"/>
                <w:sz w:val="24"/>
                <w:szCs w:val="24"/>
              </w:rPr>
            </w:pPr>
          </w:p>
          <w:p w:rsidR="008D1A87" w:rsidRDefault="008D1A87" w:rsidP="008D1A87">
            <w:pPr>
              <w:rPr>
                <w:rFonts w:ascii="Book Antiqua" w:hAnsi="Book Antiqua"/>
                <w:sz w:val="24"/>
                <w:szCs w:val="24"/>
              </w:rPr>
            </w:pPr>
          </w:p>
        </w:tc>
      </w:tr>
      <w:tr w:rsidR="008D1A87" w:rsidTr="008D1A87">
        <w:tc>
          <w:tcPr>
            <w:tcW w:w="3348" w:type="dxa"/>
          </w:tcPr>
          <w:p w:rsidR="008D1A87" w:rsidRDefault="008D1A87" w:rsidP="008D1A87">
            <w:pPr>
              <w:rPr>
                <w:rFonts w:ascii="Book Antiqua" w:hAnsi="Book Antiqua"/>
                <w:sz w:val="24"/>
                <w:szCs w:val="24"/>
              </w:rPr>
            </w:pPr>
            <w:r>
              <w:rPr>
                <w:rFonts w:ascii="Book Antiqua" w:hAnsi="Book Antiqua"/>
                <w:sz w:val="24"/>
                <w:szCs w:val="24"/>
              </w:rPr>
              <w:t>March on Washington</w:t>
            </w:r>
          </w:p>
        </w:tc>
        <w:tc>
          <w:tcPr>
            <w:tcW w:w="7668" w:type="dxa"/>
          </w:tcPr>
          <w:p w:rsidR="008D1A87" w:rsidRDefault="00681107" w:rsidP="008D1A87">
            <w:pPr>
              <w:rPr>
                <w:rFonts w:ascii="Book Antiqua" w:hAnsi="Book Antiqua"/>
                <w:sz w:val="24"/>
                <w:szCs w:val="24"/>
              </w:rPr>
            </w:pPr>
            <w:r>
              <w:rPr>
                <w:rFonts w:ascii="Book Antiqua" w:hAnsi="Book Antiqua"/>
                <w:sz w:val="20"/>
                <w:szCs w:val="20"/>
              </w:rPr>
              <w:t>Location of Martin Luther King’s famous “I Have a Dream” Speech</w:t>
            </w:r>
          </w:p>
          <w:p w:rsidR="008D1A87" w:rsidRDefault="00681107" w:rsidP="008D1A87">
            <w:pPr>
              <w:rPr>
                <w:rFonts w:ascii="Book Antiqua" w:hAnsi="Book Antiqua"/>
                <w:sz w:val="24"/>
                <w:szCs w:val="24"/>
              </w:rPr>
            </w:pPr>
            <w:r>
              <w:rPr>
                <w:rFonts w:ascii="Book Antiqua" w:hAnsi="Book Antiqua"/>
                <w:sz w:val="20"/>
                <w:szCs w:val="20"/>
              </w:rPr>
              <w:t>Attended by over 250,000 people</w:t>
            </w:r>
          </w:p>
          <w:p w:rsidR="008D1A87" w:rsidRDefault="00681107" w:rsidP="008D1A87">
            <w:pPr>
              <w:rPr>
                <w:rFonts w:ascii="Book Antiqua" w:hAnsi="Book Antiqua"/>
                <w:sz w:val="24"/>
                <w:szCs w:val="24"/>
              </w:rPr>
            </w:pPr>
            <w:r>
              <w:rPr>
                <w:rFonts w:ascii="Book Antiqua" w:hAnsi="Book Antiqua"/>
                <w:sz w:val="20"/>
                <w:szCs w:val="20"/>
              </w:rPr>
              <w:t>First televised civil rights demonstration</w:t>
            </w:r>
          </w:p>
          <w:p w:rsidR="008D1A87" w:rsidRDefault="008D1A87" w:rsidP="008D1A87">
            <w:pPr>
              <w:rPr>
                <w:rFonts w:ascii="Book Antiqua" w:hAnsi="Book Antiqua"/>
                <w:sz w:val="24"/>
                <w:szCs w:val="24"/>
              </w:rPr>
            </w:pPr>
          </w:p>
        </w:tc>
      </w:tr>
      <w:tr w:rsidR="008D1A87" w:rsidTr="008D1A87">
        <w:tc>
          <w:tcPr>
            <w:tcW w:w="3348" w:type="dxa"/>
          </w:tcPr>
          <w:p w:rsidR="008D1A87" w:rsidRDefault="008D1A87" w:rsidP="008D1A87">
            <w:pPr>
              <w:rPr>
                <w:rFonts w:ascii="Book Antiqua" w:hAnsi="Book Antiqua"/>
                <w:sz w:val="24"/>
                <w:szCs w:val="24"/>
              </w:rPr>
            </w:pPr>
            <w:r>
              <w:rPr>
                <w:rFonts w:ascii="Book Antiqua" w:hAnsi="Book Antiqua"/>
                <w:sz w:val="24"/>
                <w:szCs w:val="24"/>
              </w:rPr>
              <w:t>Civil Rights Act of 1964</w:t>
            </w:r>
          </w:p>
        </w:tc>
        <w:tc>
          <w:tcPr>
            <w:tcW w:w="7668" w:type="dxa"/>
          </w:tcPr>
          <w:p w:rsidR="008D1A87" w:rsidRDefault="00681107" w:rsidP="008D1A87">
            <w:pPr>
              <w:rPr>
                <w:rFonts w:ascii="Book Antiqua" w:hAnsi="Book Antiqua"/>
                <w:sz w:val="24"/>
                <w:szCs w:val="24"/>
              </w:rPr>
            </w:pPr>
            <w:r>
              <w:rPr>
                <w:rFonts w:ascii="Book Antiqua" w:hAnsi="Book Antiqua"/>
                <w:sz w:val="20"/>
                <w:szCs w:val="20"/>
              </w:rPr>
              <w:t>Passed during Lyndon Johnson’s administration</w:t>
            </w:r>
          </w:p>
          <w:p w:rsidR="008D1A87" w:rsidRDefault="00681107" w:rsidP="008D1A87">
            <w:pPr>
              <w:rPr>
                <w:rFonts w:ascii="Book Antiqua" w:hAnsi="Book Antiqua"/>
                <w:sz w:val="24"/>
                <w:szCs w:val="24"/>
              </w:rPr>
            </w:pPr>
            <w:r>
              <w:rPr>
                <w:rFonts w:ascii="Book Antiqua" w:hAnsi="Book Antiqua"/>
                <w:sz w:val="20"/>
                <w:szCs w:val="20"/>
              </w:rPr>
              <w:t>Prohibited discrimination because of race, religion, national origin, and gender</w:t>
            </w:r>
          </w:p>
          <w:p w:rsidR="008D1A87" w:rsidRDefault="00681107" w:rsidP="008D1A87">
            <w:pPr>
              <w:rPr>
                <w:rFonts w:ascii="Book Antiqua" w:hAnsi="Book Antiqua"/>
                <w:sz w:val="24"/>
                <w:szCs w:val="24"/>
              </w:rPr>
            </w:pPr>
            <w:r>
              <w:rPr>
                <w:rFonts w:ascii="Book Antiqua" w:hAnsi="Book Antiqua"/>
                <w:sz w:val="20"/>
                <w:szCs w:val="20"/>
              </w:rPr>
              <w:t>It gave all citizens the right to use libraries, parks, washrooms, restaurants, theaters, etc.</w:t>
            </w:r>
          </w:p>
          <w:p w:rsidR="008D1A87" w:rsidRDefault="008D1A87" w:rsidP="008D1A87">
            <w:pPr>
              <w:rPr>
                <w:rFonts w:ascii="Book Antiqua" w:hAnsi="Book Antiqua"/>
                <w:sz w:val="24"/>
                <w:szCs w:val="24"/>
              </w:rPr>
            </w:pPr>
          </w:p>
        </w:tc>
      </w:tr>
      <w:tr w:rsidR="008D1A87" w:rsidTr="008D1A87">
        <w:tc>
          <w:tcPr>
            <w:tcW w:w="3348" w:type="dxa"/>
          </w:tcPr>
          <w:p w:rsidR="008D1A87" w:rsidRDefault="008D1A87" w:rsidP="008D1A87">
            <w:pPr>
              <w:rPr>
                <w:rFonts w:ascii="Book Antiqua" w:hAnsi="Book Antiqua"/>
                <w:sz w:val="24"/>
                <w:szCs w:val="24"/>
              </w:rPr>
            </w:pPr>
            <w:r>
              <w:rPr>
                <w:rFonts w:ascii="Book Antiqua" w:hAnsi="Book Antiqua"/>
                <w:sz w:val="24"/>
                <w:szCs w:val="24"/>
              </w:rPr>
              <w:t>Voting Rights Act of 1965</w:t>
            </w:r>
          </w:p>
        </w:tc>
        <w:tc>
          <w:tcPr>
            <w:tcW w:w="7668" w:type="dxa"/>
          </w:tcPr>
          <w:p w:rsidR="008D1A87" w:rsidRDefault="00681107" w:rsidP="008D1A87">
            <w:pPr>
              <w:rPr>
                <w:rFonts w:ascii="Book Antiqua" w:hAnsi="Book Antiqua"/>
                <w:sz w:val="24"/>
                <w:szCs w:val="24"/>
              </w:rPr>
            </w:pPr>
            <w:r>
              <w:rPr>
                <w:rFonts w:ascii="Book Antiqua" w:hAnsi="Book Antiqua"/>
                <w:sz w:val="20"/>
                <w:szCs w:val="20"/>
              </w:rPr>
              <w:t>Passed during Lyndon Johnson’s administration</w:t>
            </w:r>
          </w:p>
          <w:p w:rsidR="008D1A87" w:rsidRPr="00681107" w:rsidRDefault="00681107" w:rsidP="008D1A87">
            <w:pPr>
              <w:rPr>
                <w:rFonts w:ascii="Book Antiqua" w:hAnsi="Book Antiqua"/>
                <w:sz w:val="20"/>
                <w:szCs w:val="20"/>
              </w:rPr>
            </w:pPr>
            <w:r w:rsidRPr="00681107">
              <w:rPr>
                <w:rFonts w:ascii="Book Antiqua" w:hAnsi="Book Antiqua"/>
                <w:sz w:val="20"/>
                <w:szCs w:val="20"/>
              </w:rPr>
              <w:t>Eliminated literacy tests in voting and allowed the national government to take over voting registration in states that attempted to eliminate black voters</w:t>
            </w:r>
          </w:p>
          <w:p w:rsidR="008D1A87" w:rsidRDefault="00681107" w:rsidP="008D1A87">
            <w:pPr>
              <w:rPr>
                <w:rFonts w:ascii="Book Antiqua" w:hAnsi="Book Antiqua"/>
                <w:sz w:val="24"/>
                <w:szCs w:val="24"/>
              </w:rPr>
            </w:pPr>
            <w:r>
              <w:rPr>
                <w:rFonts w:ascii="Book Antiqua" w:hAnsi="Book Antiqua"/>
                <w:sz w:val="20"/>
                <w:szCs w:val="20"/>
              </w:rPr>
              <w:t>Allowed for the tripling of African American voters in the South</w:t>
            </w:r>
          </w:p>
          <w:p w:rsidR="008D1A87" w:rsidRDefault="008D1A87" w:rsidP="008D1A87">
            <w:pPr>
              <w:rPr>
                <w:rFonts w:ascii="Book Antiqua" w:hAnsi="Book Antiqua"/>
                <w:sz w:val="24"/>
                <w:szCs w:val="24"/>
              </w:rPr>
            </w:pPr>
          </w:p>
        </w:tc>
      </w:tr>
      <w:tr w:rsidR="008D1A87" w:rsidTr="008D1A87">
        <w:tc>
          <w:tcPr>
            <w:tcW w:w="3348" w:type="dxa"/>
          </w:tcPr>
          <w:p w:rsidR="008D1A87" w:rsidRDefault="008D1A87" w:rsidP="008D1A87">
            <w:pPr>
              <w:rPr>
                <w:rFonts w:ascii="Book Antiqua" w:hAnsi="Book Antiqua"/>
                <w:sz w:val="24"/>
                <w:szCs w:val="24"/>
              </w:rPr>
            </w:pPr>
            <w:r>
              <w:rPr>
                <w:rFonts w:ascii="Book Antiqua" w:hAnsi="Book Antiqua"/>
                <w:sz w:val="24"/>
                <w:szCs w:val="24"/>
              </w:rPr>
              <w:t>Open Housing Law of 1968</w:t>
            </w:r>
          </w:p>
        </w:tc>
        <w:tc>
          <w:tcPr>
            <w:tcW w:w="7668" w:type="dxa"/>
          </w:tcPr>
          <w:p w:rsidR="008D1A87" w:rsidRDefault="00681107" w:rsidP="008D1A87">
            <w:pPr>
              <w:rPr>
                <w:rFonts w:ascii="Book Antiqua" w:hAnsi="Book Antiqua"/>
                <w:sz w:val="24"/>
                <w:szCs w:val="24"/>
              </w:rPr>
            </w:pPr>
            <w:r>
              <w:rPr>
                <w:rFonts w:ascii="Book Antiqua" w:hAnsi="Book Antiqua"/>
                <w:sz w:val="20"/>
                <w:szCs w:val="20"/>
              </w:rPr>
              <w:t>Passed during Lyndon Johnson’s administration</w:t>
            </w:r>
          </w:p>
          <w:p w:rsidR="008D1A87" w:rsidRDefault="00681107" w:rsidP="008D1A87">
            <w:pPr>
              <w:rPr>
                <w:rFonts w:ascii="Book Antiqua" w:hAnsi="Book Antiqua"/>
                <w:sz w:val="24"/>
                <w:szCs w:val="24"/>
              </w:rPr>
            </w:pPr>
            <w:r>
              <w:rPr>
                <w:rFonts w:ascii="Book Antiqua" w:hAnsi="Book Antiqua"/>
                <w:sz w:val="20"/>
                <w:szCs w:val="20"/>
              </w:rPr>
              <w:t>Banned discrimination in the sale, rental, and financing of housing</w:t>
            </w:r>
          </w:p>
          <w:p w:rsidR="008D1A87" w:rsidRDefault="008D1A87" w:rsidP="008D1A87">
            <w:pPr>
              <w:rPr>
                <w:rFonts w:ascii="Book Antiqua" w:hAnsi="Book Antiqua"/>
                <w:sz w:val="24"/>
                <w:szCs w:val="24"/>
              </w:rPr>
            </w:pPr>
          </w:p>
          <w:p w:rsidR="008D1A87" w:rsidRDefault="008D1A87" w:rsidP="008D1A87">
            <w:pPr>
              <w:rPr>
                <w:rFonts w:ascii="Book Antiqua" w:hAnsi="Book Antiqua"/>
                <w:sz w:val="24"/>
                <w:szCs w:val="24"/>
              </w:rPr>
            </w:pPr>
          </w:p>
        </w:tc>
      </w:tr>
      <w:tr w:rsidR="008D1A87" w:rsidTr="008D1A87">
        <w:tc>
          <w:tcPr>
            <w:tcW w:w="3348" w:type="dxa"/>
          </w:tcPr>
          <w:p w:rsidR="008D1A87" w:rsidRDefault="008D1A87" w:rsidP="008D1A87">
            <w:pPr>
              <w:rPr>
                <w:rFonts w:ascii="Book Antiqua" w:hAnsi="Book Antiqua"/>
                <w:sz w:val="24"/>
                <w:szCs w:val="24"/>
              </w:rPr>
            </w:pPr>
            <w:r>
              <w:rPr>
                <w:rFonts w:ascii="Book Antiqua" w:hAnsi="Book Antiqua"/>
                <w:sz w:val="24"/>
                <w:szCs w:val="24"/>
              </w:rPr>
              <w:lastRenderedPageBreak/>
              <w:t>Title IX</w:t>
            </w:r>
          </w:p>
        </w:tc>
        <w:tc>
          <w:tcPr>
            <w:tcW w:w="7668" w:type="dxa"/>
          </w:tcPr>
          <w:p w:rsidR="008D1A87" w:rsidRDefault="00681107" w:rsidP="008D1A87">
            <w:pPr>
              <w:rPr>
                <w:rFonts w:ascii="Book Antiqua" w:hAnsi="Book Antiqua"/>
                <w:sz w:val="24"/>
                <w:szCs w:val="24"/>
              </w:rPr>
            </w:pPr>
            <w:r>
              <w:rPr>
                <w:rFonts w:ascii="Book Antiqua" w:hAnsi="Book Antiqua"/>
                <w:sz w:val="20"/>
                <w:szCs w:val="20"/>
              </w:rPr>
              <w:t>Banned discrimination against female athletic programs in schools</w:t>
            </w:r>
          </w:p>
          <w:p w:rsidR="008D1A87" w:rsidRDefault="008D1A87" w:rsidP="008D1A87">
            <w:pPr>
              <w:rPr>
                <w:rFonts w:ascii="Book Antiqua" w:hAnsi="Book Antiqua"/>
                <w:sz w:val="24"/>
                <w:szCs w:val="24"/>
              </w:rPr>
            </w:pPr>
          </w:p>
          <w:p w:rsidR="008D1A87" w:rsidRDefault="008D1A87" w:rsidP="008D1A87">
            <w:pPr>
              <w:rPr>
                <w:rFonts w:ascii="Book Antiqua" w:hAnsi="Book Antiqua"/>
                <w:sz w:val="24"/>
                <w:szCs w:val="24"/>
              </w:rPr>
            </w:pPr>
          </w:p>
          <w:p w:rsidR="008D1A87" w:rsidRDefault="008D1A87" w:rsidP="008D1A87">
            <w:pPr>
              <w:rPr>
                <w:rFonts w:ascii="Book Antiqua" w:hAnsi="Book Antiqua"/>
                <w:sz w:val="24"/>
                <w:szCs w:val="24"/>
              </w:rPr>
            </w:pPr>
          </w:p>
        </w:tc>
      </w:tr>
      <w:tr w:rsidR="008D1A87" w:rsidTr="008D1A87">
        <w:tc>
          <w:tcPr>
            <w:tcW w:w="3348" w:type="dxa"/>
          </w:tcPr>
          <w:p w:rsidR="008D1A87" w:rsidRDefault="008D1A87" w:rsidP="008D1A87">
            <w:pPr>
              <w:rPr>
                <w:rFonts w:ascii="Book Antiqua" w:hAnsi="Book Antiqua"/>
                <w:sz w:val="24"/>
                <w:szCs w:val="24"/>
              </w:rPr>
            </w:pPr>
            <w:r>
              <w:rPr>
                <w:rFonts w:ascii="Book Antiqua" w:hAnsi="Book Antiqua"/>
                <w:sz w:val="24"/>
                <w:szCs w:val="24"/>
              </w:rPr>
              <w:t>Equal Rights Amendment</w:t>
            </w:r>
          </w:p>
        </w:tc>
        <w:tc>
          <w:tcPr>
            <w:tcW w:w="7668" w:type="dxa"/>
          </w:tcPr>
          <w:p w:rsidR="005466F0" w:rsidRDefault="005466F0" w:rsidP="008D1A87">
            <w:pPr>
              <w:rPr>
                <w:rFonts w:ascii="Book Antiqua" w:hAnsi="Book Antiqua"/>
                <w:sz w:val="20"/>
                <w:szCs w:val="20"/>
              </w:rPr>
            </w:pPr>
            <w:r>
              <w:rPr>
                <w:rFonts w:ascii="Book Antiqua" w:hAnsi="Book Antiqua"/>
                <w:sz w:val="20"/>
                <w:szCs w:val="20"/>
              </w:rPr>
              <w:t>Guaranteed that men and women would enjoy the same rights and protections under the law</w:t>
            </w:r>
          </w:p>
          <w:p w:rsidR="005466F0" w:rsidRDefault="005466F0" w:rsidP="008D1A87">
            <w:pPr>
              <w:rPr>
                <w:rFonts w:ascii="Book Antiqua" w:hAnsi="Book Antiqua"/>
                <w:sz w:val="20"/>
                <w:szCs w:val="20"/>
              </w:rPr>
            </w:pPr>
            <w:r>
              <w:rPr>
                <w:rFonts w:ascii="Book Antiqua" w:hAnsi="Book Antiqua"/>
                <w:sz w:val="20"/>
                <w:szCs w:val="20"/>
              </w:rPr>
              <w:t xml:space="preserve">Phyllis </w:t>
            </w:r>
            <w:proofErr w:type="spellStart"/>
            <w:r>
              <w:rPr>
                <w:rFonts w:ascii="Book Antiqua" w:hAnsi="Book Antiqua"/>
                <w:sz w:val="20"/>
                <w:szCs w:val="20"/>
              </w:rPr>
              <w:t>Schlafly</w:t>
            </w:r>
            <w:proofErr w:type="spellEnd"/>
            <w:r>
              <w:rPr>
                <w:rFonts w:ascii="Book Antiqua" w:hAnsi="Book Antiqua"/>
                <w:sz w:val="20"/>
                <w:szCs w:val="20"/>
              </w:rPr>
              <w:t xml:space="preserve"> fought against this</w:t>
            </w:r>
          </w:p>
          <w:p w:rsidR="008D1A87" w:rsidRDefault="005466F0" w:rsidP="008D1A87">
            <w:pPr>
              <w:rPr>
                <w:rFonts w:ascii="Book Antiqua" w:hAnsi="Book Antiqua"/>
                <w:sz w:val="24"/>
                <w:szCs w:val="24"/>
              </w:rPr>
            </w:pPr>
            <w:r>
              <w:rPr>
                <w:rFonts w:ascii="Book Antiqua" w:hAnsi="Book Antiqua"/>
                <w:sz w:val="20"/>
                <w:szCs w:val="20"/>
              </w:rPr>
              <w:t>Fighting against this law led to the emergence of the New Right</w:t>
            </w:r>
          </w:p>
          <w:p w:rsidR="008D1A87" w:rsidRDefault="005466F0" w:rsidP="005466F0">
            <w:pPr>
              <w:rPr>
                <w:rFonts w:ascii="Book Antiqua" w:hAnsi="Book Antiqua"/>
                <w:sz w:val="24"/>
                <w:szCs w:val="24"/>
              </w:rPr>
            </w:pPr>
            <w:r>
              <w:rPr>
                <w:rFonts w:ascii="Book Antiqua" w:hAnsi="Book Antiqua"/>
                <w:sz w:val="20"/>
                <w:szCs w:val="20"/>
              </w:rPr>
              <w:t>Eventually it was defeated and did not get ratified</w:t>
            </w:r>
          </w:p>
        </w:tc>
      </w:tr>
      <w:tr w:rsidR="008D1A87" w:rsidTr="008D1A87">
        <w:tc>
          <w:tcPr>
            <w:tcW w:w="3348" w:type="dxa"/>
          </w:tcPr>
          <w:p w:rsidR="008D1A87" w:rsidRPr="00A00153" w:rsidRDefault="008D1A87" w:rsidP="008D1A87">
            <w:pPr>
              <w:rPr>
                <w:rFonts w:ascii="Book Antiqua" w:hAnsi="Book Antiqua"/>
                <w:sz w:val="24"/>
                <w:szCs w:val="24"/>
              </w:rPr>
            </w:pPr>
            <w:r>
              <w:rPr>
                <w:rFonts w:ascii="Book Antiqua" w:hAnsi="Book Antiqua"/>
                <w:i/>
                <w:sz w:val="24"/>
                <w:szCs w:val="24"/>
              </w:rPr>
              <w:t>Roe v. Wade</w:t>
            </w:r>
          </w:p>
        </w:tc>
        <w:tc>
          <w:tcPr>
            <w:tcW w:w="7668" w:type="dxa"/>
          </w:tcPr>
          <w:p w:rsidR="008D1A87" w:rsidRDefault="005466F0" w:rsidP="008D1A87">
            <w:pPr>
              <w:rPr>
                <w:rFonts w:ascii="Book Antiqua" w:hAnsi="Book Antiqua"/>
                <w:sz w:val="24"/>
                <w:szCs w:val="24"/>
              </w:rPr>
            </w:pPr>
            <w:r>
              <w:rPr>
                <w:rFonts w:ascii="Book Antiqua" w:hAnsi="Book Antiqua"/>
                <w:sz w:val="20"/>
                <w:szCs w:val="20"/>
              </w:rPr>
              <w:t>Legalized abortion through the first 3 months of pregnancy</w:t>
            </w:r>
          </w:p>
          <w:p w:rsidR="008D1A87" w:rsidRDefault="008D1A87" w:rsidP="008D1A87">
            <w:pPr>
              <w:rPr>
                <w:rFonts w:ascii="Book Antiqua" w:hAnsi="Book Antiqua"/>
                <w:sz w:val="24"/>
                <w:szCs w:val="24"/>
              </w:rPr>
            </w:pPr>
          </w:p>
          <w:p w:rsidR="008D1A87" w:rsidRDefault="008D1A87" w:rsidP="008D1A87">
            <w:pPr>
              <w:rPr>
                <w:rFonts w:ascii="Book Antiqua" w:hAnsi="Book Antiqua"/>
                <w:sz w:val="24"/>
                <w:szCs w:val="24"/>
              </w:rPr>
            </w:pPr>
          </w:p>
          <w:p w:rsidR="008D1A87" w:rsidRDefault="008D1A87" w:rsidP="008D1A87">
            <w:pPr>
              <w:rPr>
                <w:rFonts w:ascii="Book Antiqua" w:hAnsi="Book Antiqua"/>
                <w:sz w:val="24"/>
                <w:szCs w:val="24"/>
              </w:rPr>
            </w:pPr>
          </w:p>
        </w:tc>
      </w:tr>
      <w:tr w:rsidR="008D1A87" w:rsidTr="008D1A87">
        <w:tc>
          <w:tcPr>
            <w:tcW w:w="3348" w:type="dxa"/>
          </w:tcPr>
          <w:p w:rsidR="008D1A87" w:rsidRDefault="008D1A87" w:rsidP="008D1A87">
            <w:pPr>
              <w:rPr>
                <w:rFonts w:ascii="Book Antiqua" w:hAnsi="Book Antiqua"/>
                <w:sz w:val="24"/>
                <w:szCs w:val="24"/>
              </w:rPr>
            </w:pPr>
            <w:r>
              <w:rPr>
                <w:rFonts w:ascii="Book Antiqua" w:hAnsi="Book Antiqua"/>
                <w:sz w:val="24"/>
                <w:szCs w:val="24"/>
              </w:rPr>
              <w:t>Clean Air Act</w:t>
            </w:r>
          </w:p>
        </w:tc>
        <w:tc>
          <w:tcPr>
            <w:tcW w:w="7668" w:type="dxa"/>
          </w:tcPr>
          <w:p w:rsidR="008D1A87" w:rsidRDefault="005466F0" w:rsidP="008D1A87">
            <w:pPr>
              <w:rPr>
                <w:rFonts w:ascii="Book Antiqua" w:hAnsi="Book Antiqua"/>
                <w:sz w:val="24"/>
                <w:szCs w:val="24"/>
              </w:rPr>
            </w:pPr>
            <w:r>
              <w:rPr>
                <w:rFonts w:ascii="Book Antiqua" w:hAnsi="Book Antiqua"/>
                <w:sz w:val="20"/>
                <w:szCs w:val="20"/>
              </w:rPr>
              <w:t>Passed during Nixon’s administration</w:t>
            </w:r>
          </w:p>
          <w:p w:rsidR="008D1A87" w:rsidRDefault="005466F0" w:rsidP="008D1A87">
            <w:pPr>
              <w:rPr>
                <w:rFonts w:ascii="Book Antiqua" w:hAnsi="Book Antiqua"/>
                <w:sz w:val="24"/>
                <w:szCs w:val="24"/>
              </w:rPr>
            </w:pPr>
            <w:r>
              <w:rPr>
                <w:rFonts w:ascii="Book Antiqua" w:hAnsi="Book Antiqua"/>
                <w:sz w:val="20"/>
                <w:szCs w:val="20"/>
              </w:rPr>
              <w:t>Allowed Congress to regulate emissions by companies and set standards for pollution control</w:t>
            </w:r>
          </w:p>
          <w:p w:rsidR="008D1A87" w:rsidRDefault="008D1A87" w:rsidP="008D1A87">
            <w:pPr>
              <w:rPr>
                <w:rFonts w:ascii="Book Antiqua" w:hAnsi="Book Antiqua"/>
                <w:sz w:val="24"/>
                <w:szCs w:val="24"/>
              </w:rPr>
            </w:pPr>
          </w:p>
          <w:p w:rsidR="008D1A87" w:rsidRDefault="008D1A87" w:rsidP="008D1A87">
            <w:pPr>
              <w:rPr>
                <w:rFonts w:ascii="Book Antiqua" w:hAnsi="Book Antiqua"/>
                <w:sz w:val="24"/>
                <w:szCs w:val="24"/>
              </w:rPr>
            </w:pPr>
          </w:p>
        </w:tc>
      </w:tr>
      <w:tr w:rsidR="008D1A87" w:rsidTr="008D1A87">
        <w:tc>
          <w:tcPr>
            <w:tcW w:w="3348" w:type="dxa"/>
          </w:tcPr>
          <w:p w:rsidR="008D1A87" w:rsidRDefault="008D1A87" w:rsidP="008D1A87">
            <w:pPr>
              <w:rPr>
                <w:rFonts w:ascii="Book Antiqua" w:hAnsi="Book Antiqua"/>
                <w:sz w:val="24"/>
                <w:szCs w:val="24"/>
              </w:rPr>
            </w:pPr>
            <w:r>
              <w:rPr>
                <w:rFonts w:ascii="Book Antiqua" w:hAnsi="Book Antiqua"/>
                <w:sz w:val="24"/>
                <w:szCs w:val="24"/>
              </w:rPr>
              <w:t>Clean Water Act</w:t>
            </w:r>
          </w:p>
        </w:tc>
        <w:tc>
          <w:tcPr>
            <w:tcW w:w="7668" w:type="dxa"/>
          </w:tcPr>
          <w:p w:rsidR="008D1A87" w:rsidRDefault="005466F0" w:rsidP="008D1A87">
            <w:pPr>
              <w:rPr>
                <w:rFonts w:ascii="Book Antiqua" w:hAnsi="Book Antiqua"/>
                <w:sz w:val="24"/>
                <w:szCs w:val="24"/>
              </w:rPr>
            </w:pPr>
            <w:r>
              <w:rPr>
                <w:rFonts w:ascii="Book Antiqua" w:hAnsi="Book Antiqua"/>
                <w:sz w:val="20"/>
                <w:szCs w:val="20"/>
              </w:rPr>
              <w:t>Passed during Nixon’s administration</w:t>
            </w:r>
          </w:p>
          <w:p w:rsidR="008D1A87" w:rsidRDefault="005466F0" w:rsidP="008D1A87">
            <w:pPr>
              <w:rPr>
                <w:rFonts w:ascii="Book Antiqua" w:hAnsi="Book Antiqua"/>
                <w:sz w:val="24"/>
                <w:szCs w:val="24"/>
              </w:rPr>
            </w:pPr>
            <w:r>
              <w:rPr>
                <w:rFonts w:ascii="Book Antiqua" w:hAnsi="Book Antiqua"/>
                <w:sz w:val="20"/>
                <w:szCs w:val="20"/>
              </w:rPr>
              <w:t>Allowed Congress to regulate waste dumping into waterways and minimize water pollution</w:t>
            </w:r>
          </w:p>
          <w:p w:rsidR="008D1A87" w:rsidRDefault="008D1A87" w:rsidP="008D1A87">
            <w:pPr>
              <w:rPr>
                <w:rFonts w:ascii="Book Antiqua" w:hAnsi="Book Antiqua"/>
                <w:sz w:val="24"/>
                <w:szCs w:val="24"/>
              </w:rPr>
            </w:pPr>
          </w:p>
          <w:p w:rsidR="008D1A87" w:rsidRDefault="008D1A87" w:rsidP="008D1A87">
            <w:pPr>
              <w:rPr>
                <w:rFonts w:ascii="Book Antiqua" w:hAnsi="Book Antiqua"/>
                <w:sz w:val="24"/>
                <w:szCs w:val="24"/>
              </w:rPr>
            </w:pPr>
          </w:p>
        </w:tc>
      </w:tr>
      <w:tr w:rsidR="008D1A87" w:rsidTr="008D1A87">
        <w:tc>
          <w:tcPr>
            <w:tcW w:w="3348" w:type="dxa"/>
          </w:tcPr>
          <w:p w:rsidR="008D1A87" w:rsidRDefault="008D1A87" w:rsidP="008D1A87">
            <w:pPr>
              <w:rPr>
                <w:rFonts w:ascii="Book Antiqua" w:hAnsi="Book Antiqua"/>
                <w:sz w:val="24"/>
                <w:szCs w:val="24"/>
              </w:rPr>
            </w:pPr>
            <w:r>
              <w:rPr>
                <w:rFonts w:ascii="Book Antiqua" w:hAnsi="Book Antiqua"/>
                <w:sz w:val="24"/>
                <w:szCs w:val="24"/>
              </w:rPr>
              <w:t>Chernobyl</w:t>
            </w:r>
          </w:p>
        </w:tc>
        <w:tc>
          <w:tcPr>
            <w:tcW w:w="7668" w:type="dxa"/>
          </w:tcPr>
          <w:p w:rsidR="008D1A87" w:rsidRDefault="005466F0" w:rsidP="008D1A87">
            <w:pPr>
              <w:rPr>
                <w:rFonts w:ascii="Book Antiqua" w:hAnsi="Book Antiqua"/>
                <w:sz w:val="24"/>
                <w:szCs w:val="24"/>
              </w:rPr>
            </w:pPr>
            <w:r>
              <w:rPr>
                <w:rFonts w:ascii="Book Antiqua" w:hAnsi="Book Antiqua"/>
                <w:sz w:val="20"/>
                <w:szCs w:val="20"/>
              </w:rPr>
              <w:t>April 26</w:t>
            </w:r>
            <w:r w:rsidRPr="00F11EEF">
              <w:rPr>
                <w:rFonts w:ascii="Book Antiqua" w:hAnsi="Book Antiqua"/>
                <w:sz w:val="20"/>
                <w:szCs w:val="20"/>
                <w:vertAlign w:val="superscript"/>
              </w:rPr>
              <w:t>th</w:t>
            </w:r>
            <w:r>
              <w:rPr>
                <w:rFonts w:ascii="Book Antiqua" w:hAnsi="Book Antiqua"/>
                <w:sz w:val="20"/>
                <w:szCs w:val="20"/>
              </w:rPr>
              <w:t>, 1986</w:t>
            </w:r>
          </w:p>
          <w:p w:rsidR="008D1A87" w:rsidRDefault="005466F0" w:rsidP="008D1A87">
            <w:pPr>
              <w:rPr>
                <w:rFonts w:ascii="Book Antiqua" w:hAnsi="Book Antiqua"/>
                <w:sz w:val="24"/>
                <w:szCs w:val="24"/>
              </w:rPr>
            </w:pPr>
            <w:r>
              <w:rPr>
                <w:rFonts w:ascii="Book Antiqua" w:hAnsi="Book Antiqua"/>
                <w:sz w:val="20"/>
                <w:szCs w:val="20"/>
              </w:rPr>
              <w:t>Took place over modern-day Ukraine- worst nuclear disaster in history</w:t>
            </w:r>
          </w:p>
          <w:p w:rsidR="008D1A87" w:rsidRDefault="005466F0" w:rsidP="008D1A87">
            <w:pPr>
              <w:rPr>
                <w:rFonts w:ascii="Book Antiqua" w:hAnsi="Book Antiqua"/>
                <w:sz w:val="24"/>
                <w:szCs w:val="24"/>
              </w:rPr>
            </w:pPr>
            <w:r>
              <w:rPr>
                <w:rFonts w:ascii="Book Antiqua" w:hAnsi="Book Antiqua"/>
                <w:sz w:val="20"/>
                <w:szCs w:val="20"/>
              </w:rPr>
              <w:t>Many people died and was cited as the cause of numerous cancers and birth defects</w:t>
            </w:r>
          </w:p>
          <w:p w:rsidR="008D1A87" w:rsidRDefault="008D1A87" w:rsidP="008D1A87">
            <w:pPr>
              <w:rPr>
                <w:rFonts w:ascii="Book Antiqua" w:hAnsi="Book Antiqua"/>
                <w:sz w:val="24"/>
                <w:szCs w:val="24"/>
              </w:rPr>
            </w:pPr>
          </w:p>
        </w:tc>
      </w:tr>
      <w:tr w:rsidR="008D1A87" w:rsidTr="008D1A87">
        <w:tc>
          <w:tcPr>
            <w:tcW w:w="3348" w:type="dxa"/>
          </w:tcPr>
          <w:p w:rsidR="008D1A87" w:rsidRDefault="008D1A87" w:rsidP="008D1A87">
            <w:pPr>
              <w:rPr>
                <w:rFonts w:ascii="Book Antiqua" w:hAnsi="Book Antiqua"/>
                <w:sz w:val="24"/>
                <w:szCs w:val="24"/>
              </w:rPr>
            </w:pPr>
            <w:r>
              <w:rPr>
                <w:rFonts w:ascii="Book Antiqua" w:hAnsi="Book Antiqua"/>
                <w:sz w:val="24"/>
                <w:szCs w:val="24"/>
              </w:rPr>
              <w:t>Three Mile Island</w:t>
            </w:r>
          </w:p>
        </w:tc>
        <w:tc>
          <w:tcPr>
            <w:tcW w:w="7668" w:type="dxa"/>
          </w:tcPr>
          <w:p w:rsidR="008D1A87" w:rsidRDefault="005466F0" w:rsidP="008D1A87">
            <w:pPr>
              <w:rPr>
                <w:rFonts w:ascii="Book Antiqua" w:hAnsi="Book Antiqua"/>
                <w:sz w:val="24"/>
                <w:szCs w:val="24"/>
              </w:rPr>
            </w:pPr>
            <w:r>
              <w:rPr>
                <w:rFonts w:ascii="Book Antiqua" w:hAnsi="Book Antiqua"/>
                <w:sz w:val="20"/>
                <w:szCs w:val="20"/>
              </w:rPr>
              <w:t>March 28</w:t>
            </w:r>
            <w:r w:rsidRPr="00F11EEF">
              <w:rPr>
                <w:rFonts w:ascii="Book Antiqua" w:hAnsi="Book Antiqua"/>
                <w:sz w:val="20"/>
                <w:szCs w:val="20"/>
                <w:vertAlign w:val="superscript"/>
              </w:rPr>
              <w:t>th</w:t>
            </w:r>
            <w:r>
              <w:rPr>
                <w:rFonts w:ascii="Book Antiqua" w:hAnsi="Book Antiqua"/>
                <w:sz w:val="20"/>
                <w:szCs w:val="20"/>
              </w:rPr>
              <w:t>, 1979</w:t>
            </w:r>
          </w:p>
          <w:p w:rsidR="008D1A87" w:rsidRDefault="005466F0" w:rsidP="008D1A87">
            <w:pPr>
              <w:rPr>
                <w:rFonts w:ascii="Book Antiqua" w:hAnsi="Book Antiqua"/>
                <w:sz w:val="24"/>
                <w:szCs w:val="24"/>
              </w:rPr>
            </w:pPr>
            <w:r>
              <w:rPr>
                <w:rFonts w:ascii="Book Antiqua" w:hAnsi="Book Antiqua"/>
                <w:sz w:val="20"/>
                <w:szCs w:val="20"/>
              </w:rPr>
              <w:t>A nuclear reactor overheated in Harrisburg, Pennsylvania</w:t>
            </w:r>
          </w:p>
          <w:p w:rsidR="008D1A87" w:rsidRDefault="005466F0" w:rsidP="008D1A87">
            <w:pPr>
              <w:rPr>
                <w:rFonts w:ascii="Book Antiqua" w:hAnsi="Book Antiqua"/>
                <w:sz w:val="24"/>
                <w:szCs w:val="24"/>
              </w:rPr>
            </w:pPr>
            <w:r>
              <w:rPr>
                <w:rFonts w:ascii="Book Antiqua" w:hAnsi="Book Antiqua"/>
                <w:sz w:val="20"/>
                <w:szCs w:val="20"/>
              </w:rPr>
              <w:t>No one died or was injured, but it restarted the debate over the safety of nuclear energy</w:t>
            </w:r>
          </w:p>
          <w:p w:rsidR="008D1A87" w:rsidRDefault="008D1A87" w:rsidP="008D1A87">
            <w:pPr>
              <w:rPr>
                <w:rFonts w:ascii="Book Antiqua" w:hAnsi="Book Antiqua"/>
                <w:sz w:val="24"/>
                <w:szCs w:val="24"/>
              </w:rPr>
            </w:pPr>
          </w:p>
        </w:tc>
      </w:tr>
    </w:tbl>
    <w:p w:rsidR="008D1A87" w:rsidRDefault="008D1A87" w:rsidP="005D60F8">
      <w:pPr>
        <w:spacing w:after="0"/>
        <w:rPr>
          <w:rFonts w:ascii="Book Antiqua" w:hAnsi="Book Antiqua"/>
          <w:b/>
          <w:sz w:val="18"/>
          <w:szCs w:val="18"/>
        </w:rPr>
      </w:pPr>
    </w:p>
    <w:sectPr w:rsidR="008D1A87" w:rsidSect="005D6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uhaus 93">
    <w:panose1 w:val="04030905020B02020C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D60F8"/>
    <w:rsid w:val="00092003"/>
    <w:rsid w:val="00096BE6"/>
    <w:rsid w:val="000D26BB"/>
    <w:rsid w:val="003A4CC0"/>
    <w:rsid w:val="00400366"/>
    <w:rsid w:val="005466F0"/>
    <w:rsid w:val="005D60F8"/>
    <w:rsid w:val="00681107"/>
    <w:rsid w:val="007264EC"/>
    <w:rsid w:val="008D1A87"/>
    <w:rsid w:val="0094641D"/>
    <w:rsid w:val="00A00153"/>
    <w:rsid w:val="00D00F06"/>
    <w:rsid w:val="00EE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BA865-0DD8-47CF-B285-F920C7BD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0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Church, Amanda G.</cp:lastModifiedBy>
  <cp:revision>3</cp:revision>
  <cp:lastPrinted>2015-12-11T14:01:00Z</cp:lastPrinted>
  <dcterms:created xsi:type="dcterms:W3CDTF">2013-12-09T13:07:00Z</dcterms:created>
  <dcterms:modified xsi:type="dcterms:W3CDTF">2015-12-11T17:39:00Z</dcterms:modified>
</cp:coreProperties>
</file>