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American History </w:t>
      </w:r>
      <w:r w:rsidR="00FA3578">
        <w:rPr>
          <w:rFonts w:ascii="Book Antiqua" w:hAnsi="Book Antiqua"/>
          <w:sz w:val="32"/>
          <w:szCs w:val="32"/>
        </w:rPr>
        <w:t>I</w:t>
      </w:r>
      <w:r>
        <w:rPr>
          <w:rFonts w:ascii="Book Antiqua" w:hAnsi="Book Antiqua"/>
          <w:sz w:val="32"/>
          <w:szCs w:val="32"/>
        </w:rPr>
        <w:t>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AF6B4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AF6B47">
              <w:rPr>
                <w:rFonts w:ascii="Book Antiqua" w:hAnsi="Book Antiqua"/>
                <w:sz w:val="20"/>
                <w:szCs w:val="20"/>
              </w:rPr>
              <w:t>Progressivism</w:t>
            </w:r>
          </w:p>
        </w:tc>
        <w:tc>
          <w:tcPr>
            <w:tcW w:w="3159" w:type="dxa"/>
          </w:tcPr>
          <w:p w:rsidR="00AF6B47" w:rsidRDefault="00AF6B47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AF6B47">
              <w:rPr>
                <w:rFonts w:ascii="Book Antiqua" w:hAnsi="Book Antiqua"/>
                <w:sz w:val="20"/>
                <w:szCs w:val="20"/>
              </w:rPr>
              <w:t>Progressivism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403C9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AF6B47">
              <w:rPr>
                <w:rFonts w:ascii="Book Antiqua" w:hAnsi="Book Antiqua"/>
                <w:sz w:val="20"/>
                <w:szCs w:val="20"/>
              </w:rPr>
              <w:t>Progressivism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AF6B47">
              <w:rPr>
                <w:rFonts w:ascii="Book Antiqua" w:hAnsi="Book Antiqua"/>
                <w:sz w:val="20"/>
                <w:szCs w:val="20"/>
              </w:rPr>
              <w:t>Progressivism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C0550A" w:rsidRDefault="00C0550A" w:rsidP="00C0550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Analyze key documents related to Progressive Era</w:t>
            </w:r>
          </w:p>
          <w:p w:rsidR="00C0550A" w:rsidRPr="00C0550A" w:rsidRDefault="00C0550A" w:rsidP="00C0550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Discuss </w:t>
            </w:r>
            <w:r w:rsidR="00974D42">
              <w:rPr>
                <w:rFonts w:ascii="Book Antiqua" w:hAnsi="Book Antiqua"/>
                <w:sz w:val="20"/>
                <w:szCs w:val="20"/>
              </w:rPr>
              <w:t>conclusions drawn from documents</w:t>
            </w:r>
          </w:p>
        </w:tc>
        <w:tc>
          <w:tcPr>
            <w:tcW w:w="3159" w:type="dxa"/>
          </w:tcPr>
          <w:p w:rsidR="00C0550A" w:rsidRPr="00C0550A" w:rsidRDefault="00C0550A" w:rsidP="00C0550A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/>
                <w:sz w:val="20"/>
                <w:szCs w:val="20"/>
              </w:rPr>
            </w:pPr>
            <w:r w:rsidRPr="00C0550A">
              <w:rPr>
                <w:rFonts w:ascii="Book Antiqua" w:hAnsi="Book Antiqua"/>
                <w:sz w:val="20"/>
                <w:szCs w:val="20"/>
              </w:rPr>
              <w:t>Identify the meaning of “progressivism"</w:t>
            </w:r>
          </w:p>
          <w:p w:rsidR="00403C9F" w:rsidRPr="00403C9F" w:rsidRDefault="00C0550A" w:rsidP="00974D42">
            <w:pPr>
              <w:pStyle w:val="ListParagraph"/>
              <w:numPr>
                <w:ilvl w:val="0"/>
                <w:numId w:val="6"/>
              </w:numPr>
              <w:ind w:left="35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Describe key events under T. Roosevelt</w:t>
            </w:r>
          </w:p>
        </w:tc>
        <w:tc>
          <w:tcPr>
            <w:tcW w:w="3240" w:type="dxa"/>
          </w:tcPr>
          <w:p w:rsidR="00C0550A" w:rsidRDefault="00C0550A" w:rsidP="00C0550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Describe key events under Taft &amp; Wilson</w:t>
            </w:r>
          </w:p>
          <w:p w:rsidR="00974D42" w:rsidRPr="00E863B2" w:rsidRDefault="00974D42" w:rsidP="00C0550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&amp; contrast each presidents’ response to the Progressive movement (?)</w:t>
            </w:r>
          </w:p>
        </w:tc>
        <w:tc>
          <w:tcPr>
            <w:tcW w:w="2988" w:type="dxa"/>
          </w:tcPr>
          <w:p w:rsidR="00D423EB" w:rsidRDefault="00974D42" w:rsidP="00C0550A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</w:t>
            </w:r>
            <w:r w:rsidR="00C0550A" w:rsidRPr="00C0550A">
              <w:rPr>
                <w:rFonts w:ascii="Book Antiqua" w:hAnsi="Book Antiqua"/>
                <w:sz w:val="20"/>
                <w:szCs w:val="20"/>
              </w:rPr>
              <w:t xml:space="preserve"> key people during the Progressive Era</w:t>
            </w:r>
          </w:p>
          <w:p w:rsidR="00974D42" w:rsidRPr="00C0550A" w:rsidRDefault="00974D42" w:rsidP="00974D42">
            <w:pPr>
              <w:pStyle w:val="ListParagraph"/>
              <w:numPr>
                <w:ilvl w:val="0"/>
                <w:numId w:val="19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Explain progressive legislation &amp; the impact on US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403C9F" w:rsidRDefault="00C0550A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Progressivism</w:t>
            </w:r>
          </w:p>
          <w:p w:rsidR="001E5226" w:rsidRPr="00C2596C" w:rsidRDefault="00C2596C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The Jungle</w:t>
            </w:r>
          </w:p>
          <w:p w:rsidR="00C2596C" w:rsidRPr="00606EAA" w:rsidRDefault="00C2596C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Shame of the Cities</w:t>
            </w:r>
          </w:p>
        </w:tc>
        <w:tc>
          <w:tcPr>
            <w:tcW w:w="3159" w:type="dxa"/>
          </w:tcPr>
          <w:p w:rsidR="00403C9F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Anthracite Coal Strike</w:t>
            </w:r>
          </w:p>
          <w:p w:rsidR="00974D42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Conservation</w:t>
            </w:r>
          </w:p>
          <w:p w:rsidR="00974D42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Trustbusting</w:t>
            </w:r>
          </w:p>
          <w:p w:rsidR="00974D42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“Square Deal”</w:t>
            </w:r>
          </w:p>
          <w:p w:rsidR="00974D42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Pure Food &amp; Drug Act</w:t>
            </w:r>
          </w:p>
          <w:p w:rsidR="00974D42" w:rsidRPr="003A60A3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Meat Inspection Act</w:t>
            </w:r>
          </w:p>
        </w:tc>
        <w:tc>
          <w:tcPr>
            <w:tcW w:w="3240" w:type="dxa"/>
          </w:tcPr>
          <w:p w:rsidR="00E07167" w:rsidRDefault="00974D42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Federal Reserve</w:t>
            </w:r>
          </w:p>
          <w:p w:rsidR="00974D42" w:rsidRDefault="00974D42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Clayton Antitrust Act</w:t>
            </w:r>
          </w:p>
          <w:p w:rsidR="00974D42" w:rsidRDefault="00C2596C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Ballinger-Pinchot Affair</w:t>
            </w:r>
          </w:p>
          <w:p w:rsidR="00C2596C" w:rsidRDefault="00C2596C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Payne-Aldrich Tariff</w:t>
            </w:r>
          </w:p>
          <w:p w:rsidR="00C2596C" w:rsidRDefault="00C2596C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“New Freedom”</w:t>
            </w:r>
          </w:p>
          <w:p w:rsidR="00C2596C" w:rsidRDefault="00C2596C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Underwood Tariff</w:t>
            </w:r>
          </w:p>
          <w:p w:rsidR="00C2596C" w:rsidRPr="00E07167" w:rsidRDefault="00C2596C" w:rsidP="00E07167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Birth of a Nation</w:t>
            </w:r>
          </w:p>
        </w:tc>
        <w:tc>
          <w:tcPr>
            <w:tcW w:w="2988" w:type="dxa"/>
          </w:tcPr>
          <w:p w:rsidR="00D423EB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Lincoln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Steffans</w:t>
            </w:r>
            <w:proofErr w:type="spellEnd"/>
          </w:p>
          <w:p w:rsidR="00974D42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Ida B. Wells</w:t>
            </w:r>
          </w:p>
          <w:p w:rsidR="00974D42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LaFollette</w:t>
            </w:r>
            <w:proofErr w:type="spellEnd"/>
          </w:p>
          <w:p w:rsidR="00974D42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Upton Sinclair</w:t>
            </w:r>
          </w:p>
          <w:p w:rsidR="00974D42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Carrie A. Nation</w:t>
            </w:r>
          </w:p>
          <w:p w:rsidR="00974D42" w:rsidRDefault="00974D42" w:rsidP="00403C9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Susan B. Anthony</w:t>
            </w:r>
          </w:p>
          <w:p w:rsidR="00C2596C" w:rsidRPr="00C2596C" w:rsidRDefault="00974D42" w:rsidP="00C2596C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  <w:r w:rsidRPr="00974D42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2596C">
              <w:rPr>
                <w:rFonts w:ascii="Book Antiqua" w:hAnsi="Book Antiqua"/>
                <w:sz w:val="20"/>
                <w:szCs w:val="20"/>
              </w:rPr>
              <w:t>– 19</w:t>
            </w:r>
            <w:r w:rsidR="00C2596C" w:rsidRPr="00C2596C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 w:rsidR="00C2596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amendment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317" w:type="dxa"/>
        <w:tblLayout w:type="fixed"/>
        <w:tblLook w:val="04A0" w:firstRow="1" w:lastRow="0" w:firstColumn="1" w:lastColumn="0" w:noHBand="0" w:noVBand="1"/>
      </w:tblPr>
      <w:tblGrid>
        <w:gridCol w:w="2211"/>
        <w:gridCol w:w="3106"/>
      </w:tblGrid>
      <w:tr w:rsidR="00403C9F" w:rsidRPr="00E863B2" w:rsidTr="00403C9F">
        <w:trPr>
          <w:trHeight w:val="737"/>
        </w:trPr>
        <w:tc>
          <w:tcPr>
            <w:tcW w:w="2211" w:type="dxa"/>
          </w:tcPr>
          <w:p w:rsidR="00403C9F" w:rsidRDefault="00403C9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6" w:type="dxa"/>
          </w:tcPr>
          <w:p w:rsidR="00403C9F" w:rsidRDefault="00403C9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403C9F" w:rsidRPr="00E863B2" w:rsidRDefault="00403C9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403C9F" w:rsidRPr="00E863B2" w:rsidRDefault="00403C9F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AF6B47">
              <w:rPr>
                <w:rFonts w:ascii="Book Antiqua" w:hAnsi="Book Antiqua"/>
                <w:sz w:val="20"/>
                <w:szCs w:val="20"/>
              </w:rPr>
              <w:t>Progressivism</w:t>
            </w:r>
          </w:p>
        </w:tc>
      </w:tr>
      <w:tr w:rsidR="00403C9F" w:rsidRPr="00AE0F61" w:rsidTr="00403C9F">
        <w:trPr>
          <w:trHeight w:val="1975"/>
        </w:trPr>
        <w:tc>
          <w:tcPr>
            <w:tcW w:w="2211" w:type="dxa"/>
          </w:tcPr>
          <w:p w:rsidR="00403C9F" w:rsidRPr="00F65DEE" w:rsidRDefault="00403C9F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106" w:type="dxa"/>
          </w:tcPr>
          <w:p w:rsidR="00974D42" w:rsidRPr="00C2596C" w:rsidRDefault="00C0550A" w:rsidP="00C2596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Connect </w:t>
            </w:r>
            <w:r w:rsidR="00974D42">
              <w:rPr>
                <w:rFonts w:ascii="Book Antiqua" w:hAnsi="Book Antiqua"/>
                <w:sz w:val="20"/>
                <w:szCs w:val="20"/>
              </w:rPr>
              <w:t>reforms from Progressive Era to problems we face today</w:t>
            </w:r>
          </w:p>
        </w:tc>
      </w:tr>
      <w:tr w:rsidR="00403C9F" w:rsidRPr="00F65DEE" w:rsidTr="00403C9F">
        <w:trPr>
          <w:trHeight w:val="1306"/>
        </w:trPr>
        <w:tc>
          <w:tcPr>
            <w:tcW w:w="2211" w:type="dxa"/>
          </w:tcPr>
          <w:p w:rsidR="00403C9F" w:rsidRPr="00F65DEE" w:rsidRDefault="00403C9F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106" w:type="dxa"/>
          </w:tcPr>
          <w:p w:rsidR="00403C9F" w:rsidRPr="00606EAA" w:rsidRDefault="00403C9F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Pr="00166808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D423EB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64A8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FB9"/>
    <w:multiLevelType w:val="hybridMultilevel"/>
    <w:tmpl w:val="641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51CD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35165C78"/>
    <w:multiLevelType w:val="hybridMultilevel"/>
    <w:tmpl w:val="AF0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F145A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61D08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C3896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F282E"/>
    <w:multiLevelType w:val="hybridMultilevel"/>
    <w:tmpl w:val="FF3A0BCC"/>
    <w:lvl w:ilvl="0" w:tplc="F284743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5"/>
  </w:num>
  <w:num w:numId="16">
    <w:abstractNumId w:val="15"/>
  </w:num>
  <w:num w:numId="17">
    <w:abstractNumId w:val="17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0D3D43"/>
    <w:rsid w:val="00166808"/>
    <w:rsid w:val="001E5226"/>
    <w:rsid w:val="0038654D"/>
    <w:rsid w:val="003A60A3"/>
    <w:rsid w:val="00403C9F"/>
    <w:rsid w:val="00495359"/>
    <w:rsid w:val="004F71E4"/>
    <w:rsid w:val="00502A77"/>
    <w:rsid w:val="00606EAA"/>
    <w:rsid w:val="00634E78"/>
    <w:rsid w:val="006F3DB2"/>
    <w:rsid w:val="007A2B86"/>
    <w:rsid w:val="007A7242"/>
    <w:rsid w:val="008A6874"/>
    <w:rsid w:val="00974D42"/>
    <w:rsid w:val="00AD785A"/>
    <w:rsid w:val="00AD7F43"/>
    <w:rsid w:val="00AF6B47"/>
    <w:rsid w:val="00BE5E08"/>
    <w:rsid w:val="00C0550A"/>
    <w:rsid w:val="00C2596C"/>
    <w:rsid w:val="00D423EB"/>
    <w:rsid w:val="00E07167"/>
    <w:rsid w:val="00F35C87"/>
    <w:rsid w:val="00F65DEE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B0CE4-5D2C-4E1B-942C-9B4E041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C91D-BF1E-4BE5-95C5-8D38D94F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cp:lastPrinted>2015-02-12T17:21:00Z</cp:lastPrinted>
  <dcterms:created xsi:type="dcterms:W3CDTF">2015-10-06T15:42:00Z</dcterms:created>
  <dcterms:modified xsi:type="dcterms:W3CDTF">2015-10-06T15:42:00Z</dcterms:modified>
</cp:coreProperties>
</file>